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D8" w:rsidRPr="00CC74BE" w:rsidRDefault="005E01D8" w:rsidP="005E01D8">
      <w:pPr>
        <w:spacing w:line="240" w:lineRule="auto"/>
        <w:ind w:left="567"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5405771B" wp14:editId="70B72717">
            <wp:extent cx="914400" cy="1064895"/>
            <wp:effectExtent l="0" t="0" r="0" b="1905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1D8" w:rsidRPr="00CC74BE" w:rsidRDefault="005E01D8" w:rsidP="005E01D8">
      <w:pPr>
        <w:spacing w:line="240" w:lineRule="auto"/>
        <w:ind w:left="567" w:firstLine="0"/>
        <w:jc w:val="center"/>
        <w:rPr>
          <w:szCs w:val="28"/>
        </w:rPr>
      </w:pPr>
      <w:r w:rsidRPr="00CC74BE">
        <w:rPr>
          <w:szCs w:val="28"/>
        </w:rPr>
        <w:t xml:space="preserve">А д м и н  и с т </w:t>
      </w:r>
      <w:proofErr w:type="gramStart"/>
      <w:r w:rsidRPr="00CC74BE">
        <w:rPr>
          <w:szCs w:val="28"/>
        </w:rPr>
        <w:t>р</w:t>
      </w:r>
      <w:proofErr w:type="gramEnd"/>
      <w:r w:rsidRPr="00CC74BE">
        <w:rPr>
          <w:szCs w:val="28"/>
        </w:rPr>
        <w:t xml:space="preserve"> а ц и я</w:t>
      </w:r>
    </w:p>
    <w:p w:rsidR="005E01D8" w:rsidRPr="00CC74BE" w:rsidRDefault="005E01D8" w:rsidP="005E01D8">
      <w:pPr>
        <w:spacing w:line="240" w:lineRule="auto"/>
        <w:ind w:left="567" w:firstLine="0"/>
        <w:jc w:val="center"/>
        <w:rPr>
          <w:szCs w:val="28"/>
        </w:rPr>
      </w:pPr>
      <w:r w:rsidRPr="00CC74BE">
        <w:rPr>
          <w:szCs w:val="28"/>
        </w:rPr>
        <w:t xml:space="preserve">муниципального образования </w:t>
      </w:r>
    </w:p>
    <w:p w:rsidR="005E01D8" w:rsidRPr="00CC74BE" w:rsidRDefault="005E01D8" w:rsidP="005E01D8">
      <w:pPr>
        <w:spacing w:line="240" w:lineRule="auto"/>
        <w:ind w:left="567" w:firstLine="0"/>
        <w:jc w:val="center"/>
        <w:rPr>
          <w:szCs w:val="28"/>
        </w:rPr>
      </w:pPr>
      <w:proofErr w:type="spellStart"/>
      <w:r w:rsidRPr="00CC74BE">
        <w:rPr>
          <w:szCs w:val="28"/>
        </w:rPr>
        <w:t>Сабское</w:t>
      </w:r>
      <w:proofErr w:type="spellEnd"/>
      <w:r w:rsidRPr="00CC74BE">
        <w:rPr>
          <w:szCs w:val="28"/>
        </w:rPr>
        <w:t xml:space="preserve"> сельское поселение</w:t>
      </w:r>
    </w:p>
    <w:p w:rsidR="005E01D8" w:rsidRPr="00CC74BE" w:rsidRDefault="005E01D8" w:rsidP="005E01D8">
      <w:pPr>
        <w:spacing w:line="240" w:lineRule="auto"/>
        <w:ind w:left="567" w:firstLine="0"/>
        <w:jc w:val="center"/>
        <w:rPr>
          <w:szCs w:val="28"/>
        </w:rPr>
      </w:pPr>
      <w:proofErr w:type="spellStart"/>
      <w:r w:rsidRPr="00CC74BE">
        <w:rPr>
          <w:szCs w:val="28"/>
        </w:rPr>
        <w:t>Волосовского</w:t>
      </w:r>
      <w:proofErr w:type="spellEnd"/>
      <w:r w:rsidRPr="00CC74BE">
        <w:rPr>
          <w:szCs w:val="28"/>
        </w:rPr>
        <w:t xml:space="preserve"> муниципального района</w:t>
      </w:r>
    </w:p>
    <w:p w:rsidR="005E01D8" w:rsidRPr="00CC74BE" w:rsidRDefault="005E01D8" w:rsidP="005E01D8">
      <w:pPr>
        <w:spacing w:line="240" w:lineRule="auto"/>
        <w:ind w:left="567" w:firstLine="0"/>
        <w:jc w:val="center"/>
        <w:rPr>
          <w:szCs w:val="28"/>
        </w:rPr>
      </w:pPr>
      <w:r w:rsidRPr="00CC74BE">
        <w:rPr>
          <w:szCs w:val="28"/>
        </w:rPr>
        <w:t xml:space="preserve">Л е н и н г </w:t>
      </w:r>
      <w:proofErr w:type="gramStart"/>
      <w:r w:rsidRPr="00CC74BE">
        <w:rPr>
          <w:szCs w:val="28"/>
        </w:rPr>
        <w:t>р</w:t>
      </w:r>
      <w:proofErr w:type="gramEnd"/>
      <w:r w:rsidRPr="00CC74BE">
        <w:rPr>
          <w:szCs w:val="28"/>
        </w:rPr>
        <w:t xml:space="preserve"> а д с к о й  о б л а с т и</w:t>
      </w:r>
    </w:p>
    <w:p w:rsidR="005E01D8" w:rsidRPr="00CC74BE" w:rsidRDefault="005E01D8" w:rsidP="005E01D8">
      <w:pPr>
        <w:spacing w:line="240" w:lineRule="auto"/>
        <w:ind w:left="567" w:firstLine="0"/>
        <w:jc w:val="center"/>
        <w:rPr>
          <w:szCs w:val="28"/>
        </w:rPr>
      </w:pPr>
    </w:p>
    <w:p w:rsidR="005E01D8" w:rsidRDefault="005E01D8" w:rsidP="005E01D8">
      <w:pPr>
        <w:spacing w:line="240" w:lineRule="auto"/>
        <w:ind w:left="567" w:firstLine="0"/>
        <w:jc w:val="center"/>
        <w:rPr>
          <w:szCs w:val="28"/>
        </w:rPr>
      </w:pPr>
      <w:r w:rsidRPr="00CC74BE">
        <w:rPr>
          <w:szCs w:val="28"/>
        </w:rPr>
        <w:t>ПОСТАНОВЛЕНИЕ</w:t>
      </w:r>
    </w:p>
    <w:p w:rsidR="005E01D8" w:rsidRPr="00E22F7A" w:rsidRDefault="005E01D8" w:rsidP="005E01D8">
      <w:pPr>
        <w:spacing w:line="240" w:lineRule="auto"/>
        <w:ind w:left="567" w:firstLine="0"/>
        <w:jc w:val="center"/>
        <w:rPr>
          <w:sz w:val="22"/>
          <w:szCs w:val="22"/>
        </w:rPr>
      </w:pPr>
    </w:p>
    <w:p w:rsidR="00DD20A9" w:rsidRDefault="00DD20A9" w:rsidP="005E01D8">
      <w:pPr>
        <w:spacing w:line="240" w:lineRule="auto"/>
        <w:ind w:left="567" w:firstLine="0"/>
        <w:jc w:val="left"/>
        <w:rPr>
          <w:sz w:val="26"/>
          <w:szCs w:val="26"/>
        </w:rPr>
      </w:pPr>
      <w:r>
        <w:rPr>
          <w:sz w:val="26"/>
          <w:szCs w:val="26"/>
        </w:rPr>
        <w:t>от   1</w:t>
      </w:r>
      <w:r w:rsidR="00FE515A">
        <w:rPr>
          <w:sz w:val="26"/>
          <w:szCs w:val="26"/>
        </w:rPr>
        <w:t>3</w:t>
      </w:r>
      <w:r w:rsidR="005E01D8">
        <w:rPr>
          <w:sz w:val="26"/>
          <w:szCs w:val="26"/>
        </w:rPr>
        <w:t>.</w:t>
      </w:r>
      <w:r>
        <w:rPr>
          <w:sz w:val="26"/>
          <w:szCs w:val="26"/>
        </w:rPr>
        <w:t>0</w:t>
      </w:r>
      <w:r w:rsidR="00FE515A">
        <w:rPr>
          <w:sz w:val="26"/>
          <w:szCs w:val="26"/>
        </w:rPr>
        <w:t>2</w:t>
      </w:r>
      <w:bookmarkStart w:id="0" w:name="_GoBack"/>
      <w:bookmarkEnd w:id="0"/>
      <w:r w:rsidR="005E01D8" w:rsidRPr="000B1811">
        <w:rPr>
          <w:sz w:val="26"/>
          <w:szCs w:val="26"/>
        </w:rPr>
        <w:t>.202</w:t>
      </w:r>
      <w:r>
        <w:rPr>
          <w:sz w:val="26"/>
          <w:szCs w:val="26"/>
        </w:rPr>
        <w:t>6</w:t>
      </w:r>
      <w:r w:rsidR="005E01D8" w:rsidRPr="00751612">
        <w:rPr>
          <w:sz w:val="26"/>
          <w:szCs w:val="26"/>
        </w:rPr>
        <w:t xml:space="preserve"> </w:t>
      </w:r>
      <w:r w:rsidR="005E01D8">
        <w:rPr>
          <w:sz w:val="26"/>
          <w:szCs w:val="26"/>
        </w:rPr>
        <w:t xml:space="preserve"> </w:t>
      </w:r>
      <w:r w:rsidR="005E01D8">
        <w:rPr>
          <w:sz w:val="26"/>
          <w:szCs w:val="26"/>
        </w:rPr>
        <w:tab/>
      </w:r>
      <w:r w:rsidR="005E01D8">
        <w:rPr>
          <w:sz w:val="26"/>
          <w:szCs w:val="26"/>
        </w:rPr>
        <w:tab/>
      </w:r>
      <w:r w:rsidR="005E01D8">
        <w:rPr>
          <w:sz w:val="26"/>
          <w:szCs w:val="26"/>
        </w:rPr>
        <w:tab/>
      </w:r>
      <w:r w:rsidR="005E01D8">
        <w:rPr>
          <w:sz w:val="26"/>
          <w:szCs w:val="26"/>
        </w:rPr>
        <w:tab/>
      </w:r>
      <w:r w:rsidR="005E01D8" w:rsidRPr="00751612">
        <w:rPr>
          <w:sz w:val="26"/>
          <w:szCs w:val="26"/>
        </w:rPr>
        <w:t>№</w:t>
      </w:r>
      <w:r w:rsidR="005E01D8">
        <w:rPr>
          <w:sz w:val="26"/>
          <w:szCs w:val="26"/>
        </w:rPr>
        <w:t xml:space="preserve"> </w:t>
      </w:r>
      <w:r w:rsidR="00FE515A">
        <w:rPr>
          <w:sz w:val="26"/>
          <w:szCs w:val="26"/>
        </w:rPr>
        <w:t>22</w:t>
      </w:r>
    </w:p>
    <w:p w:rsidR="005E01D8" w:rsidRPr="00751612" w:rsidRDefault="005E01D8" w:rsidP="005E01D8">
      <w:pPr>
        <w:spacing w:line="240" w:lineRule="auto"/>
        <w:ind w:left="567" w:firstLine="0"/>
        <w:jc w:val="left"/>
        <w:rPr>
          <w:sz w:val="26"/>
          <w:szCs w:val="26"/>
        </w:rPr>
      </w:pPr>
      <w:r w:rsidRPr="00751612">
        <w:rPr>
          <w:sz w:val="26"/>
          <w:szCs w:val="26"/>
        </w:rPr>
        <w:t xml:space="preserve"> </w:t>
      </w:r>
    </w:p>
    <w:p w:rsidR="005E01D8" w:rsidRPr="00AA0650" w:rsidRDefault="005E01D8" w:rsidP="005E01D8">
      <w:pPr>
        <w:autoSpaceDE w:val="0"/>
        <w:autoSpaceDN w:val="0"/>
        <w:adjustRightInd w:val="0"/>
        <w:spacing w:line="240" w:lineRule="auto"/>
        <w:ind w:left="567" w:firstLine="0"/>
        <w:rPr>
          <w:b/>
          <w:bCs/>
          <w:sz w:val="22"/>
          <w:szCs w:val="22"/>
        </w:rPr>
      </w:pPr>
      <w:r w:rsidRPr="00AA0650">
        <w:rPr>
          <w:b/>
          <w:bCs/>
          <w:sz w:val="22"/>
          <w:szCs w:val="22"/>
        </w:rPr>
        <w:t xml:space="preserve">О внесении изменений в постановление Администрации муниципального образования </w:t>
      </w:r>
      <w:proofErr w:type="spellStart"/>
      <w:r>
        <w:rPr>
          <w:b/>
          <w:bCs/>
          <w:sz w:val="22"/>
          <w:szCs w:val="22"/>
        </w:rPr>
        <w:t>Сабс</w:t>
      </w:r>
      <w:r w:rsidRPr="00AA0650">
        <w:rPr>
          <w:b/>
          <w:bCs/>
          <w:sz w:val="22"/>
          <w:szCs w:val="22"/>
        </w:rPr>
        <w:t>кое</w:t>
      </w:r>
      <w:proofErr w:type="spellEnd"/>
      <w:r w:rsidRPr="00AA0650">
        <w:rPr>
          <w:b/>
          <w:bCs/>
          <w:sz w:val="22"/>
          <w:szCs w:val="22"/>
        </w:rPr>
        <w:t xml:space="preserve"> сельское поселение </w:t>
      </w:r>
      <w:proofErr w:type="spellStart"/>
      <w:r w:rsidRPr="00AA0650">
        <w:rPr>
          <w:b/>
          <w:bCs/>
          <w:sz w:val="22"/>
          <w:szCs w:val="22"/>
        </w:rPr>
        <w:t>Волосовского</w:t>
      </w:r>
      <w:proofErr w:type="spellEnd"/>
      <w:r w:rsidRPr="00AA0650">
        <w:rPr>
          <w:b/>
          <w:bCs/>
          <w:sz w:val="22"/>
          <w:szCs w:val="22"/>
        </w:rPr>
        <w:t xml:space="preserve"> муниципального района Ленинградской области от </w:t>
      </w:r>
      <w:r>
        <w:rPr>
          <w:b/>
          <w:bCs/>
          <w:sz w:val="22"/>
          <w:szCs w:val="22"/>
        </w:rPr>
        <w:t>16</w:t>
      </w:r>
      <w:r w:rsidRPr="00AA065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12</w:t>
      </w:r>
      <w:r w:rsidRPr="00AA0650">
        <w:rPr>
          <w:b/>
          <w:bCs/>
          <w:sz w:val="22"/>
          <w:szCs w:val="22"/>
        </w:rPr>
        <w:t>.202</w:t>
      </w:r>
      <w:r>
        <w:rPr>
          <w:b/>
          <w:bCs/>
          <w:sz w:val="22"/>
          <w:szCs w:val="22"/>
        </w:rPr>
        <w:t>4</w:t>
      </w:r>
      <w:r w:rsidRPr="00AA0650">
        <w:rPr>
          <w:b/>
          <w:bCs/>
          <w:sz w:val="22"/>
          <w:szCs w:val="22"/>
        </w:rPr>
        <w:t xml:space="preserve">  № 18</w:t>
      </w:r>
      <w:r>
        <w:rPr>
          <w:b/>
          <w:bCs/>
          <w:sz w:val="22"/>
          <w:szCs w:val="22"/>
        </w:rPr>
        <w:t>3</w:t>
      </w:r>
      <w:r w:rsidRPr="00AA0650">
        <w:rPr>
          <w:b/>
          <w:bCs/>
          <w:sz w:val="22"/>
          <w:szCs w:val="22"/>
        </w:rPr>
        <w:t xml:space="preserve"> «Об утверждении схем размещения нестационарных торговых объектов на территории муниципального образования </w:t>
      </w:r>
      <w:proofErr w:type="spellStart"/>
      <w:r>
        <w:rPr>
          <w:b/>
          <w:bCs/>
          <w:sz w:val="22"/>
          <w:szCs w:val="22"/>
        </w:rPr>
        <w:t>Сабс</w:t>
      </w:r>
      <w:r w:rsidRPr="00AA0650">
        <w:rPr>
          <w:b/>
          <w:bCs/>
          <w:sz w:val="22"/>
          <w:szCs w:val="22"/>
        </w:rPr>
        <w:t>кое</w:t>
      </w:r>
      <w:proofErr w:type="spellEnd"/>
      <w:r w:rsidRPr="00AA0650">
        <w:rPr>
          <w:b/>
          <w:bCs/>
          <w:sz w:val="22"/>
          <w:szCs w:val="22"/>
        </w:rPr>
        <w:t xml:space="preserve"> сельское поселение </w:t>
      </w:r>
      <w:proofErr w:type="spellStart"/>
      <w:r w:rsidRPr="00AA0650">
        <w:rPr>
          <w:b/>
          <w:bCs/>
          <w:sz w:val="22"/>
          <w:szCs w:val="22"/>
        </w:rPr>
        <w:t>Волосовского</w:t>
      </w:r>
      <w:proofErr w:type="spellEnd"/>
      <w:r w:rsidRPr="00AA0650">
        <w:rPr>
          <w:b/>
          <w:bCs/>
          <w:sz w:val="22"/>
          <w:szCs w:val="22"/>
        </w:rPr>
        <w:t xml:space="preserve"> муниципального района Ленинградской области»</w:t>
      </w:r>
    </w:p>
    <w:p w:rsidR="005E01D8" w:rsidRPr="00AA0650" w:rsidRDefault="005E01D8" w:rsidP="005E01D8">
      <w:pPr>
        <w:autoSpaceDE w:val="0"/>
        <w:autoSpaceDN w:val="0"/>
        <w:adjustRightInd w:val="0"/>
        <w:spacing w:line="240" w:lineRule="auto"/>
        <w:ind w:left="567" w:firstLine="0"/>
        <w:rPr>
          <w:b/>
          <w:bCs/>
          <w:sz w:val="22"/>
          <w:szCs w:val="22"/>
        </w:rPr>
      </w:pPr>
    </w:p>
    <w:p w:rsidR="005E01D8" w:rsidRPr="00AA0650" w:rsidRDefault="005E01D8" w:rsidP="005E01D8">
      <w:pPr>
        <w:autoSpaceDE w:val="0"/>
        <w:autoSpaceDN w:val="0"/>
        <w:adjustRightInd w:val="0"/>
        <w:spacing w:line="240" w:lineRule="auto"/>
        <w:ind w:left="567" w:firstLine="0"/>
        <w:rPr>
          <w:bCs/>
          <w:sz w:val="24"/>
          <w:szCs w:val="24"/>
        </w:rPr>
      </w:pPr>
      <w:r w:rsidRPr="00AA0650">
        <w:rPr>
          <w:bCs/>
          <w:sz w:val="24"/>
          <w:szCs w:val="24"/>
        </w:rPr>
        <w:t>В соответствии с Федеральным законом от 28.12.2009 № 381-ФЗ «Об основах государственного регулирования торговой деятельности в Российской Федерации»,</w:t>
      </w:r>
      <w:r w:rsidR="00DD20A9">
        <w:rPr>
          <w:bCs/>
          <w:sz w:val="24"/>
          <w:szCs w:val="24"/>
        </w:rPr>
        <w:t xml:space="preserve"> на основании п.3.7.1.</w:t>
      </w:r>
      <w:r w:rsidRPr="00AA0650">
        <w:rPr>
          <w:bCs/>
          <w:sz w:val="24"/>
          <w:szCs w:val="24"/>
        </w:rPr>
        <w:t xml:space="preserve"> Приказ</w:t>
      </w:r>
      <w:r w:rsidR="00DD20A9">
        <w:rPr>
          <w:bCs/>
          <w:sz w:val="24"/>
          <w:szCs w:val="24"/>
        </w:rPr>
        <w:t>а</w:t>
      </w:r>
      <w:r w:rsidRPr="00AA0650">
        <w:rPr>
          <w:bCs/>
          <w:sz w:val="24"/>
          <w:szCs w:val="24"/>
        </w:rPr>
        <w:t xml:space="preserve"> Комитета по развитию малого, среднего бизнеса и потребительского рынка  Ленинградской области от 04.10.2024 года № 10-П «</w:t>
      </w:r>
      <w:proofErr w:type="gramStart"/>
      <w:r w:rsidRPr="00AA0650">
        <w:rPr>
          <w:bCs/>
          <w:sz w:val="24"/>
          <w:szCs w:val="24"/>
        </w:rPr>
        <w:t>Об</w:t>
      </w:r>
      <w:proofErr w:type="gramEnd"/>
      <w:r w:rsidRPr="00AA0650">
        <w:rPr>
          <w:bCs/>
          <w:sz w:val="24"/>
          <w:szCs w:val="24"/>
        </w:rPr>
        <w:t xml:space="preserve"> </w:t>
      </w:r>
      <w:proofErr w:type="gramStart"/>
      <w:r w:rsidRPr="00AA0650">
        <w:rPr>
          <w:bCs/>
          <w:sz w:val="24"/>
          <w:szCs w:val="24"/>
        </w:rPr>
        <w:t xml:space="preserve">утверждении 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 в зданиях и сооружениях, находящихся в государственной и муниципальной собственности», администрация МО </w:t>
      </w:r>
      <w:proofErr w:type="spellStart"/>
      <w:r>
        <w:rPr>
          <w:bCs/>
          <w:sz w:val="24"/>
          <w:szCs w:val="24"/>
        </w:rPr>
        <w:t>Сабс</w:t>
      </w:r>
      <w:r w:rsidRPr="00AA0650">
        <w:rPr>
          <w:bCs/>
          <w:sz w:val="24"/>
          <w:szCs w:val="24"/>
        </w:rPr>
        <w:t>кое</w:t>
      </w:r>
      <w:proofErr w:type="spellEnd"/>
      <w:r w:rsidRPr="00AA0650">
        <w:rPr>
          <w:bCs/>
          <w:sz w:val="24"/>
          <w:szCs w:val="24"/>
        </w:rPr>
        <w:t xml:space="preserve"> сельское поселение ПОСТАНОВЛЯЕТ:                                  </w:t>
      </w:r>
      <w:proofErr w:type="gramEnd"/>
    </w:p>
    <w:p w:rsidR="005E01D8" w:rsidRPr="00AA0650" w:rsidRDefault="005E01D8" w:rsidP="005E01D8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567" w:firstLine="0"/>
        <w:rPr>
          <w:bCs/>
          <w:sz w:val="24"/>
          <w:szCs w:val="24"/>
        </w:rPr>
      </w:pPr>
      <w:r w:rsidRPr="00AA0650">
        <w:rPr>
          <w:bCs/>
          <w:sz w:val="24"/>
          <w:szCs w:val="24"/>
        </w:rPr>
        <w:t xml:space="preserve">Внести изменение в постановление Администрации муниципального образования </w:t>
      </w:r>
      <w:proofErr w:type="spellStart"/>
      <w:r>
        <w:rPr>
          <w:bCs/>
          <w:sz w:val="24"/>
          <w:szCs w:val="24"/>
        </w:rPr>
        <w:t>Сабс</w:t>
      </w:r>
      <w:r w:rsidRPr="00AA0650">
        <w:rPr>
          <w:bCs/>
          <w:sz w:val="24"/>
          <w:szCs w:val="24"/>
        </w:rPr>
        <w:t>кое</w:t>
      </w:r>
      <w:proofErr w:type="spellEnd"/>
      <w:r w:rsidRPr="00AA0650">
        <w:rPr>
          <w:bCs/>
          <w:sz w:val="24"/>
          <w:szCs w:val="24"/>
        </w:rPr>
        <w:t xml:space="preserve"> сельское поселение </w:t>
      </w:r>
      <w:proofErr w:type="spellStart"/>
      <w:r w:rsidRPr="00AA0650">
        <w:rPr>
          <w:bCs/>
          <w:sz w:val="24"/>
          <w:szCs w:val="24"/>
        </w:rPr>
        <w:t>Волосовского</w:t>
      </w:r>
      <w:proofErr w:type="spellEnd"/>
      <w:r w:rsidRPr="00AA0650">
        <w:rPr>
          <w:bCs/>
          <w:sz w:val="24"/>
          <w:szCs w:val="24"/>
        </w:rPr>
        <w:t xml:space="preserve"> муниципального района Ленинградской области от </w:t>
      </w:r>
      <w:r>
        <w:rPr>
          <w:bCs/>
          <w:sz w:val="24"/>
          <w:szCs w:val="24"/>
        </w:rPr>
        <w:t>16</w:t>
      </w:r>
      <w:r w:rsidRPr="00AA0650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12</w:t>
      </w:r>
      <w:r w:rsidRPr="00AA0650">
        <w:rPr>
          <w:bCs/>
          <w:sz w:val="24"/>
          <w:szCs w:val="24"/>
        </w:rPr>
        <w:t>.202</w:t>
      </w:r>
      <w:r>
        <w:rPr>
          <w:bCs/>
          <w:sz w:val="24"/>
          <w:szCs w:val="24"/>
        </w:rPr>
        <w:t>4</w:t>
      </w:r>
      <w:r w:rsidRPr="00AA0650">
        <w:rPr>
          <w:bCs/>
          <w:sz w:val="24"/>
          <w:szCs w:val="24"/>
        </w:rPr>
        <w:t xml:space="preserve">  № 18</w:t>
      </w:r>
      <w:r>
        <w:rPr>
          <w:bCs/>
          <w:sz w:val="24"/>
          <w:szCs w:val="24"/>
        </w:rPr>
        <w:t>3</w:t>
      </w:r>
      <w:r w:rsidRPr="00AA0650">
        <w:rPr>
          <w:bCs/>
          <w:sz w:val="24"/>
          <w:szCs w:val="24"/>
        </w:rPr>
        <w:t xml:space="preserve"> «Об утверждении схем размещения нестационарных торговых объектов на территории муниципального образования </w:t>
      </w:r>
      <w:proofErr w:type="spellStart"/>
      <w:r>
        <w:rPr>
          <w:bCs/>
          <w:sz w:val="24"/>
          <w:szCs w:val="24"/>
        </w:rPr>
        <w:t>Сабс</w:t>
      </w:r>
      <w:r w:rsidRPr="00AA0650">
        <w:rPr>
          <w:bCs/>
          <w:sz w:val="24"/>
          <w:szCs w:val="24"/>
        </w:rPr>
        <w:t>кое</w:t>
      </w:r>
      <w:proofErr w:type="spellEnd"/>
      <w:r w:rsidRPr="00AA0650">
        <w:rPr>
          <w:bCs/>
          <w:sz w:val="24"/>
          <w:szCs w:val="24"/>
        </w:rPr>
        <w:t xml:space="preserve"> сельское поселение </w:t>
      </w:r>
      <w:proofErr w:type="spellStart"/>
      <w:r w:rsidRPr="00AA0650">
        <w:rPr>
          <w:bCs/>
          <w:sz w:val="24"/>
          <w:szCs w:val="24"/>
        </w:rPr>
        <w:t>Волосовского</w:t>
      </w:r>
      <w:proofErr w:type="spellEnd"/>
      <w:r w:rsidRPr="00AA0650">
        <w:rPr>
          <w:bCs/>
          <w:sz w:val="24"/>
          <w:szCs w:val="24"/>
        </w:rPr>
        <w:t xml:space="preserve"> муниципального района Ленинградской области»</w:t>
      </w:r>
      <w:r>
        <w:rPr>
          <w:bCs/>
          <w:sz w:val="24"/>
          <w:szCs w:val="24"/>
        </w:rPr>
        <w:t>.</w:t>
      </w:r>
    </w:p>
    <w:p w:rsidR="005E01D8" w:rsidRPr="00AA0650" w:rsidRDefault="00DD20A9" w:rsidP="005E01D8">
      <w:pPr>
        <w:numPr>
          <w:ilvl w:val="1"/>
          <w:numId w:val="1"/>
        </w:numPr>
        <w:autoSpaceDE w:val="0"/>
        <w:autoSpaceDN w:val="0"/>
        <w:adjustRightInd w:val="0"/>
        <w:spacing w:line="240" w:lineRule="auto"/>
        <w:ind w:left="567" w:firstLine="0"/>
        <w:rPr>
          <w:bCs/>
          <w:sz w:val="24"/>
          <w:szCs w:val="24"/>
        </w:rPr>
      </w:pPr>
      <w:r w:rsidRPr="00DD20A9">
        <w:rPr>
          <w:bCs/>
          <w:sz w:val="24"/>
          <w:szCs w:val="24"/>
        </w:rPr>
        <w:t>исключить из таблиц</w:t>
      </w:r>
      <w:r>
        <w:rPr>
          <w:bCs/>
          <w:sz w:val="24"/>
          <w:szCs w:val="24"/>
        </w:rPr>
        <w:t>ы</w:t>
      </w:r>
      <w:r w:rsidRPr="00DD20A9">
        <w:rPr>
          <w:bCs/>
          <w:sz w:val="24"/>
          <w:szCs w:val="24"/>
        </w:rPr>
        <w:t xml:space="preserve"> раздела 1 «Размещение немобильных нестационарных торговых объектов» строк</w:t>
      </w:r>
      <w:r>
        <w:rPr>
          <w:bCs/>
          <w:sz w:val="24"/>
          <w:szCs w:val="24"/>
        </w:rPr>
        <w:t>у</w:t>
      </w:r>
      <w:r w:rsidRPr="00DD20A9">
        <w:rPr>
          <w:bCs/>
          <w:sz w:val="24"/>
          <w:szCs w:val="24"/>
        </w:rPr>
        <w:t xml:space="preserve"> с Идентификационным номер</w:t>
      </w:r>
      <w:r>
        <w:rPr>
          <w:bCs/>
          <w:sz w:val="24"/>
          <w:szCs w:val="24"/>
        </w:rPr>
        <w:t>ом</w:t>
      </w:r>
      <w:r w:rsidRPr="00DD20A9">
        <w:rPr>
          <w:bCs/>
          <w:sz w:val="24"/>
          <w:szCs w:val="24"/>
        </w:rPr>
        <w:t xml:space="preserve"> НТО:  1-02-0</w:t>
      </w:r>
      <w:r>
        <w:rPr>
          <w:bCs/>
          <w:sz w:val="24"/>
          <w:szCs w:val="24"/>
        </w:rPr>
        <w:t>7</w:t>
      </w:r>
      <w:r w:rsidRPr="00DD20A9">
        <w:rPr>
          <w:bCs/>
          <w:sz w:val="24"/>
          <w:szCs w:val="24"/>
        </w:rPr>
        <w:t>-000</w:t>
      </w:r>
      <w:r>
        <w:rPr>
          <w:bCs/>
          <w:sz w:val="24"/>
          <w:szCs w:val="24"/>
        </w:rPr>
        <w:t>1</w:t>
      </w:r>
      <w:r w:rsidR="005E01D8" w:rsidRPr="00AA0650">
        <w:rPr>
          <w:bCs/>
          <w:sz w:val="24"/>
          <w:szCs w:val="24"/>
        </w:rPr>
        <w:t>.</w:t>
      </w:r>
    </w:p>
    <w:p w:rsidR="005E01D8" w:rsidRPr="00AA0650" w:rsidRDefault="005E01D8" w:rsidP="005E01D8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567" w:firstLine="0"/>
        <w:rPr>
          <w:bCs/>
          <w:sz w:val="24"/>
          <w:szCs w:val="24"/>
        </w:rPr>
      </w:pPr>
      <w:r w:rsidRPr="00AA0650">
        <w:rPr>
          <w:bCs/>
          <w:sz w:val="24"/>
          <w:szCs w:val="24"/>
        </w:rPr>
        <w:t>Опубликовать настоящее постановление в газете «</w:t>
      </w:r>
      <w:proofErr w:type="spellStart"/>
      <w:r>
        <w:rPr>
          <w:bCs/>
          <w:sz w:val="24"/>
          <w:szCs w:val="24"/>
        </w:rPr>
        <w:t>Сабский</w:t>
      </w:r>
      <w:proofErr w:type="spellEnd"/>
      <w:r>
        <w:rPr>
          <w:bCs/>
          <w:sz w:val="24"/>
          <w:szCs w:val="24"/>
        </w:rPr>
        <w:t xml:space="preserve"> вестник</w:t>
      </w:r>
      <w:r w:rsidRPr="00AA0650">
        <w:rPr>
          <w:bCs/>
          <w:sz w:val="24"/>
          <w:szCs w:val="24"/>
        </w:rPr>
        <w:t xml:space="preserve">» и разместить на официальном сайте администрации </w:t>
      </w:r>
      <w:proofErr w:type="spellStart"/>
      <w:r>
        <w:rPr>
          <w:bCs/>
          <w:sz w:val="24"/>
          <w:szCs w:val="24"/>
        </w:rPr>
        <w:t>Сабс</w:t>
      </w:r>
      <w:r w:rsidRPr="00AA0650">
        <w:rPr>
          <w:bCs/>
          <w:sz w:val="24"/>
          <w:szCs w:val="24"/>
        </w:rPr>
        <w:t>кого</w:t>
      </w:r>
      <w:proofErr w:type="spellEnd"/>
      <w:r w:rsidRPr="00AA0650">
        <w:rPr>
          <w:bCs/>
          <w:sz w:val="24"/>
          <w:szCs w:val="24"/>
        </w:rPr>
        <w:t xml:space="preserve"> сельского поселения.</w:t>
      </w:r>
    </w:p>
    <w:p w:rsidR="005E01D8" w:rsidRPr="002136AF" w:rsidRDefault="005E01D8" w:rsidP="005E01D8">
      <w:pPr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Pr="002136AF">
        <w:rPr>
          <w:sz w:val="24"/>
          <w:szCs w:val="24"/>
        </w:rPr>
        <w:t xml:space="preserve">.   </w:t>
      </w:r>
      <w:proofErr w:type="gramStart"/>
      <w:r w:rsidRPr="002136AF">
        <w:rPr>
          <w:sz w:val="24"/>
          <w:szCs w:val="24"/>
        </w:rPr>
        <w:t>Контроль за</w:t>
      </w:r>
      <w:proofErr w:type="gramEnd"/>
      <w:r w:rsidRPr="002136AF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5E01D8" w:rsidRPr="002136AF" w:rsidRDefault="005E01D8" w:rsidP="005E01D8">
      <w:pPr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Pr="002136AF">
        <w:rPr>
          <w:sz w:val="24"/>
          <w:szCs w:val="24"/>
        </w:rPr>
        <w:t>. Настоящее постановление вступает в силу после официального опубликования.</w:t>
      </w:r>
    </w:p>
    <w:p w:rsidR="005E01D8" w:rsidRPr="002136AF" w:rsidRDefault="005E01D8" w:rsidP="005E01D8">
      <w:pPr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</w:p>
    <w:p w:rsidR="005E01D8" w:rsidRPr="002136AF" w:rsidRDefault="005E01D8" w:rsidP="005E01D8">
      <w:pPr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 w:rsidRPr="002136AF">
        <w:rPr>
          <w:sz w:val="24"/>
          <w:szCs w:val="24"/>
        </w:rPr>
        <w:t>Глава администрации МО</w:t>
      </w:r>
    </w:p>
    <w:p w:rsidR="005E01D8" w:rsidRDefault="005E01D8" w:rsidP="005E01D8">
      <w:pPr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Сабс</w:t>
      </w:r>
      <w:r w:rsidRPr="002136AF">
        <w:rPr>
          <w:sz w:val="24"/>
          <w:szCs w:val="24"/>
        </w:rPr>
        <w:t>кое</w:t>
      </w:r>
      <w:proofErr w:type="spellEnd"/>
      <w:r w:rsidRPr="002136AF">
        <w:rPr>
          <w:sz w:val="24"/>
          <w:szCs w:val="24"/>
        </w:rPr>
        <w:t xml:space="preserve"> сельское поселение                                                 </w:t>
      </w:r>
      <w:proofErr w:type="spellStart"/>
      <w:r>
        <w:rPr>
          <w:sz w:val="24"/>
          <w:szCs w:val="24"/>
        </w:rPr>
        <w:t>Д.Ю.Шубин</w:t>
      </w:r>
      <w:proofErr w:type="spellEnd"/>
    </w:p>
    <w:p w:rsidR="008C5478" w:rsidRDefault="008C5478" w:rsidP="005E01D8">
      <w:pPr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</w:p>
    <w:p w:rsidR="000450B2" w:rsidRDefault="000450B2" w:rsidP="005E01D8">
      <w:pPr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  <w:sectPr w:rsidR="000450B2" w:rsidSect="00DD20A9">
          <w:pgSz w:w="11910" w:h="16840"/>
          <w:pgMar w:top="851" w:right="428" w:bottom="709" w:left="1179" w:header="720" w:footer="720" w:gutter="0"/>
          <w:cols w:space="720"/>
        </w:sectPr>
      </w:pPr>
    </w:p>
    <w:p w:rsidR="008C5478" w:rsidRDefault="008C5478" w:rsidP="005E01D8">
      <w:pPr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before="70" w:line="240" w:lineRule="auto"/>
        <w:ind w:left="585" w:firstLine="0"/>
        <w:jc w:val="center"/>
        <w:rPr>
          <w:sz w:val="22"/>
          <w:szCs w:val="22"/>
          <w:lang w:eastAsia="en-US"/>
        </w:rPr>
      </w:pPr>
      <w:r w:rsidRPr="00CB381A">
        <w:rPr>
          <w:spacing w:val="-2"/>
          <w:w w:val="105"/>
          <w:sz w:val="22"/>
          <w:szCs w:val="22"/>
          <w:lang w:eastAsia="en-US"/>
        </w:rPr>
        <w:t>CXEMA</w:t>
      </w:r>
    </w:p>
    <w:p w:rsidR="00CB381A" w:rsidRPr="00CB381A" w:rsidRDefault="00CB381A" w:rsidP="00CB381A">
      <w:pPr>
        <w:widowControl w:val="0"/>
        <w:autoSpaceDE w:val="0"/>
        <w:autoSpaceDN w:val="0"/>
        <w:spacing w:before="206" w:line="213" w:lineRule="auto"/>
        <w:ind w:left="968" w:right="429" w:hanging="67"/>
        <w:jc w:val="center"/>
        <w:rPr>
          <w:rFonts w:ascii="Cambria" w:hAnsi="Cambria"/>
          <w:sz w:val="21"/>
          <w:szCs w:val="22"/>
          <w:lang w:eastAsia="en-US"/>
        </w:rPr>
      </w:pPr>
      <w:r w:rsidRPr="00CB381A">
        <w:rPr>
          <w:color w:val="212121"/>
          <w:w w:val="110"/>
          <w:sz w:val="22"/>
          <w:szCs w:val="22"/>
          <w:lang w:eastAsia="en-US"/>
        </w:rPr>
        <w:t xml:space="preserve">Размещения </w:t>
      </w:r>
      <w:proofErr w:type="spellStart"/>
      <w:r w:rsidRPr="00CB381A">
        <w:rPr>
          <w:color w:val="212121"/>
          <w:w w:val="110"/>
          <w:sz w:val="22"/>
          <w:szCs w:val="22"/>
          <w:lang w:eastAsia="en-US"/>
        </w:rPr>
        <w:t>внестационарных</w:t>
      </w:r>
      <w:proofErr w:type="spellEnd"/>
      <w:r w:rsidRPr="00CB381A">
        <w:rPr>
          <w:color w:val="212121"/>
          <w:w w:val="110"/>
          <w:sz w:val="22"/>
          <w:szCs w:val="22"/>
          <w:lang w:eastAsia="en-US"/>
        </w:rPr>
        <w:t xml:space="preserve"> торговых</w:t>
      </w:r>
      <w:r w:rsidRPr="00CB381A">
        <w:rPr>
          <w:color w:val="212121"/>
          <w:spacing w:val="40"/>
          <w:w w:val="110"/>
          <w:sz w:val="22"/>
          <w:szCs w:val="22"/>
          <w:lang w:eastAsia="en-US"/>
        </w:rPr>
        <w:t xml:space="preserve"> </w:t>
      </w:r>
      <w:r w:rsidRPr="00CB381A">
        <w:rPr>
          <w:color w:val="212121"/>
          <w:w w:val="110"/>
          <w:sz w:val="22"/>
          <w:szCs w:val="22"/>
          <w:lang w:eastAsia="en-US"/>
        </w:rPr>
        <w:t>объектов,</w:t>
      </w:r>
      <w:r w:rsidRPr="00CB381A">
        <w:rPr>
          <w:color w:val="212121"/>
          <w:spacing w:val="80"/>
          <w:w w:val="110"/>
          <w:sz w:val="22"/>
          <w:szCs w:val="22"/>
          <w:lang w:eastAsia="en-US"/>
        </w:rPr>
        <w:t xml:space="preserve"> </w:t>
      </w:r>
      <w:r w:rsidRPr="00CB381A">
        <w:rPr>
          <w:w w:val="110"/>
          <w:sz w:val="22"/>
          <w:szCs w:val="22"/>
          <w:lang w:eastAsia="en-US"/>
        </w:rPr>
        <w:t>расположенных</w:t>
      </w:r>
      <w:r w:rsidRPr="00CB381A">
        <w:rPr>
          <w:spacing w:val="40"/>
          <w:w w:val="110"/>
          <w:sz w:val="22"/>
          <w:szCs w:val="22"/>
          <w:lang w:eastAsia="en-US"/>
        </w:rPr>
        <w:t xml:space="preserve"> н</w:t>
      </w:r>
      <w:r w:rsidRPr="00CB381A">
        <w:rPr>
          <w:w w:val="110"/>
          <w:sz w:val="22"/>
          <w:szCs w:val="22"/>
          <w:lang w:eastAsia="en-US"/>
        </w:rPr>
        <w:t>а</w:t>
      </w:r>
      <w:r w:rsidRPr="00CB381A">
        <w:rPr>
          <w:spacing w:val="40"/>
          <w:w w:val="110"/>
          <w:sz w:val="22"/>
          <w:szCs w:val="22"/>
          <w:lang w:eastAsia="en-US"/>
        </w:rPr>
        <w:t xml:space="preserve"> </w:t>
      </w:r>
      <w:r w:rsidRPr="00CB381A">
        <w:rPr>
          <w:w w:val="110"/>
          <w:sz w:val="22"/>
          <w:szCs w:val="22"/>
          <w:lang w:eastAsia="en-US"/>
        </w:rPr>
        <w:t>земельных</w:t>
      </w:r>
      <w:r w:rsidRPr="00CB381A">
        <w:rPr>
          <w:spacing w:val="40"/>
          <w:w w:val="110"/>
          <w:sz w:val="22"/>
          <w:szCs w:val="22"/>
          <w:lang w:eastAsia="en-US"/>
        </w:rPr>
        <w:t xml:space="preserve"> </w:t>
      </w:r>
      <w:r w:rsidRPr="00CB381A">
        <w:rPr>
          <w:w w:val="110"/>
          <w:sz w:val="22"/>
          <w:szCs w:val="22"/>
          <w:lang w:eastAsia="en-US"/>
        </w:rPr>
        <w:t>участках,</w:t>
      </w:r>
      <w:r w:rsidRPr="00CB381A">
        <w:rPr>
          <w:spacing w:val="40"/>
          <w:w w:val="110"/>
          <w:sz w:val="22"/>
          <w:szCs w:val="22"/>
          <w:lang w:eastAsia="en-US"/>
        </w:rPr>
        <w:t xml:space="preserve"> </w:t>
      </w:r>
      <w:r w:rsidRPr="00CB381A">
        <w:rPr>
          <w:color w:val="070707"/>
          <w:w w:val="110"/>
          <w:sz w:val="22"/>
          <w:szCs w:val="22"/>
          <w:lang w:eastAsia="en-US"/>
        </w:rPr>
        <w:t>в</w:t>
      </w:r>
      <w:r w:rsidRPr="00CB381A">
        <w:rPr>
          <w:color w:val="070707"/>
          <w:spacing w:val="40"/>
          <w:w w:val="110"/>
          <w:sz w:val="22"/>
          <w:szCs w:val="22"/>
          <w:lang w:eastAsia="en-US"/>
        </w:rPr>
        <w:t xml:space="preserve"> </w:t>
      </w:r>
      <w:r w:rsidRPr="00CB381A">
        <w:rPr>
          <w:w w:val="110"/>
          <w:sz w:val="22"/>
          <w:szCs w:val="22"/>
          <w:lang w:eastAsia="en-US"/>
        </w:rPr>
        <w:t>зданиях,</w:t>
      </w:r>
      <w:r w:rsidRPr="00CB381A">
        <w:rPr>
          <w:spacing w:val="40"/>
          <w:w w:val="110"/>
          <w:sz w:val="22"/>
          <w:szCs w:val="22"/>
          <w:lang w:eastAsia="en-US"/>
        </w:rPr>
        <w:t xml:space="preserve"> </w:t>
      </w:r>
      <w:r w:rsidRPr="00CB381A">
        <w:rPr>
          <w:w w:val="110"/>
          <w:sz w:val="22"/>
          <w:szCs w:val="22"/>
          <w:lang w:eastAsia="en-US"/>
        </w:rPr>
        <w:t>строениях</w:t>
      </w:r>
      <w:r w:rsidRPr="00CB381A">
        <w:rPr>
          <w:spacing w:val="40"/>
          <w:w w:val="110"/>
          <w:sz w:val="22"/>
          <w:szCs w:val="22"/>
          <w:lang w:eastAsia="en-US"/>
        </w:rPr>
        <w:t xml:space="preserve"> и</w:t>
      </w:r>
      <w:r w:rsidRPr="00CB381A">
        <w:rPr>
          <w:color w:val="0C0C0C"/>
          <w:spacing w:val="40"/>
          <w:w w:val="110"/>
          <w:sz w:val="22"/>
          <w:szCs w:val="22"/>
          <w:lang w:eastAsia="en-US"/>
        </w:rPr>
        <w:t xml:space="preserve"> </w:t>
      </w:r>
      <w:r w:rsidRPr="00CB381A">
        <w:rPr>
          <w:w w:val="110"/>
          <w:sz w:val="22"/>
          <w:szCs w:val="22"/>
          <w:lang w:eastAsia="en-US"/>
        </w:rPr>
        <w:t xml:space="preserve">сооружениях, </w:t>
      </w:r>
      <w:r w:rsidRPr="00CB381A">
        <w:rPr>
          <w:rFonts w:ascii="Courier New" w:hAnsi="Courier New"/>
          <w:spacing w:val="-2"/>
          <w:sz w:val="21"/>
          <w:szCs w:val="22"/>
          <w:lang w:eastAsia="en-US"/>
        </w:rPr>
        <w:t xml:space="preserve">находящихся в государственной, муниципальной </w:t>
      </w:r>
      <w:proofErr w:type="spellStart"/>
      <w:r w:rsidRPr="00CB381A">
        <w:rPr>
          <w:rFonts w:ascii="Courier New" w:hAnsi="Courier New"/>
          <w:spacing w:val="-2"/>
          <w:sz w:val="21"/>
          <w:szCs w:val="22"/>
          <w:lang w:eastAsia="en-US"/>
        </w:rPr>
        <w:t>собственности</w:t>
      </w:r>
      <w:proofErr w:type="gramStart"/>
      <w:r w:rsidRPr="00CB381A">
        <w:rPr>
          <w:rFonts w:ascii="Courier New" w:hAnsi="Courier New"/>
          <w:spacing w:val="-2"/>
          <w:sz w:val="21"/>
          <w:szCs w:val="22"/>
          <w:lang w:eastAsia="en-US"/>
        </w:rPr>
        <w:t>,н</w:t>
      </w:r>
      <w:proofErr w:type="gramEnd"/>
      <w:r w:rsidRPr="00CB381A">
        <w:rPr>
          <w:rFonts w:ascii="Courier New" w:hAnsi="Courier New"/>
          <w:spacing w:val="-2"/>
          <w:sz w:val="21"/>
          <w:szCs w:val="22"/>
          <w:lang w:eastAsia="en-US"/>
        </w:rPr>
        <w:t>а</w:t>
      </w:r>
      <w:proofErr w:type="spellEnd"/>
      <w:r w:rsidRPr="00CB381A">
        <w:rPr>
          <w:rFonts w:ascii="Courier New" w:hAnsi="Courier New"/>
          <w:spacing w:val="-2"/>
          <w:sz w:val="21"/>
          <w:szCs w:val="22"/>
          <w:lang w:eastAsia="en-US"/>
        </w:rPr>
        <w:t xml:space="preserve"> территории муниципального образования </w:t>
      </w:r>
      <w:proofErr w:type="spellStart"/>
      <w:r w:rsidRPr="00CB381A">
        <w:rPr>
          <w:rFonts w:ascii="Courier New" w:hAnsi="Courier New"/>
          <w:spacing w:val="-2"/>
          <w:sz w:val="21"/>
          <w:szCs w:val="22"/>
          <w:lang w:eastAsia="en-US"/>
        </w:rPr>
        <w:t>Сабское</w:t>
      </w:r>
      <w:proofErr w:type="spellEnd"/>
      <w:r w:rsidRPr="00CB381A">
        <w:rPr>
          <w:rFonts w:ascii="Courier New" w:hAnsi="Courier New"/>
          <w:spacing w:val="-2"/>
          <w:sz w:val="21"/>
          <w:szCs w:val="22"/>
          <w:lang w:eastAsia="en-US"/>
        </w:rPr>
        <w:t xml:space="preserve"> сельское</w:t>
      </w:r>
      <w:r w:rsidRPr="00CB381A">
        <w:rPr>
          <w:rFonts w:ascii="Courier New" w:hAnsi="Courier New"/>
          <w:spacing w:val="80"/>
          <w:w w:val="150"/>
          <w:sz w:val="21"/>
          <w:szCs w:val="22"/>
          <w:lang w:eastAsia="en-US"/>
        </w:rPr>
        <w:t xml:space="preserve"> </w:t>
      </w:r>
      <w:r w:rsidRPr="00CB381A">
        <w:rPr>
          <w:rFonts w:ascii="Cambria" w:hAnsi="Cambria"/>
          <w:color w:val="212121"/>
          <w:w w:val="110"/>
          <w:sz w:val="21"/>
          <w:szCs w:val="22"/>
          <w:lang w:eastAsia="en-US"/>
        </w:rPr>
        <w:t xml:space="preserve">поселение муниципального </w:t>
      </w:r>
      <w:r w:rsidRPr="00CB381A">
        <w:rPr>
          <w:rFonts w:ascii="Cambria" w:hAnsi="Cambria"/>
          <w:w w:val="110"/>
          <w:sz w:val="21"/>
          <w:szCs w:val="22"/>
          <w:lang w:eastAsia="en-US"/>
        </w:rPr>
        <w:t>образования</w:t>
      </w:r>
      <w:r w:rsidRPr="00CB381A">
        <w:rPr>
          <w:rFonts w:ascii="Cambria" w:hAnsi="Cambria"/>
          <w:spacing w:val="40"/>
          <w:w w:val="110"/>
          <w:sz w:val="21"/>
          <w:szCs w:val="22"/>
          <w:lang w:eastAsia="en-US"/>
        </w:rPr>
        <w:t xml:space="preserve"> </w:t>
      </w:r>
      <w:proofErr w:type="spellStart"/>
      <w:r w:rsidRPr="00CB381A">
        <w:rPr>
          <w:rFonts w:ascii="Cambria" w:hAnsi="Cambria"/>
          <w:w w:val="110"/>
          <w:sz w:val="21"/>
          <w:szCs w:val="22"/>
          <w:lang w:eastAsia="en-US"/>
        </w:rPr>
        <w:t>Волосовский</w:t>
      </w:r>
      <w:proofErr w:type="spellEnd"/>
      <w:r w:rsidRPr="00CB381A">
        <w:rPr>
          <w:rFonts w:ascii="Cambria" w:hAnsi="Cambria"/>
          <w:spacing w:val="40"/>
          <w:w w:val="110"/>
          <w:sz w:val="21"/>
          <w:szCs w:val="22"/>
          <w:lang w:eastAsia="en-US"/>
        </w:rPr>
        <w:t xml:space="preserve"> </w:t>
      </w:r>
      <w:r w:rsidRPr="00CB381A">
        <w:rPr>
          <w:rFonts w:ascii="Cambria" w:hAnsi="Cambria"/>
          <w:w w:val="110"/>
          <w:sz w:val="21"/>
          <w:szCs w:val="22"/>
          <w:lang w:eastAsia="en-US"/>
        </w:rPr>
        <w:t>муниципальный</w:t>
      </w:r>
      <w:r w:rsidRPr="00CB381A">
        <w:rPr>
          <w:rFonts w:ascii="Cambria" w:hAnsi="Cambria"/>
          <w:spacing w:val="40"/>
          <w:w w:val="110"/>
          <w:sz w:val="21"/>
          <w:szCs w:val="22"/>
          <w:lang w:eastAsia="en-US"/>
        </w:rPr>
        <w:t xml:space="preserve"> </w:t>
      </w:r>
      <w:r w:rsidRPr="00CB381A">
        <w:rPr>
          <w:rFonts w:ascii="Cambria" w:hAnsi="Cambria"/>
          <w:w w:val="110"/>
          <w:sz w:val="21"/>
          <w:szCs w:val="22"/>
          <w:lang w:eastAsia="en-US"/>
        </w:rPr>
        <w:t>район Ленинградской области</w:t>
      </w:r>
    </w:p>
    <w:p w:rsidR="00CB381A" w:rsidRPr="00CB381A" w:rsidRDefault="00CB381A" w:rsidP="00CB381A">
      <w:pPr>
        <w:widowControl w:val="0"/>
        <w:numPr>
          <w:ilvl w:val="0"/>
          <w:numId w:val="2"/>
        </w:numPr>
        <w:tabs>
          <w:tab w:val="left" w:pos="4745"/>
        </w:tabs>
        <w:autoSpaceDE w:val="0"/>
        <w:autoSpaceDN w:val="0"/>
        <w:spacing w:before="210" w:line="240" w:lineRule="auto"/>
        <w:ind w:left="4745" w:hanging="245"/>
        <w:jc w:val="left"/>
        <w:outlineLvl w:val="0"/>
        <w:rPr>
          <w:rFonts w:ascii="Cambria" w:eastAsia="Cambria" w:hAnsi="Cambria" w:cs="Cambria"/>
          <w:color w:val="212121"/>
          <w:sz w:val="22"/>
          <w:szCs w:val="22"/>
          <w:lang w:eastAsia="en-US"/>
        </w:rPr>
      </w:pPr>
      <w:r w:rsidRPr="00CB381A">
        <w:rPr>
          <w:rFonts w:ascii="Cambria" w:eastAsia="Cambria" w:hAnsi="Cambria" w:cs="Cambria"/>
          <w:color w:val="212121"/>
          <w:sz w:val="22"/>
          <w:szCs w:val="22"/>
          <w:lang w:eastAsia="en-US"/>
        </w:rPr>
        <w:t>Размещение</w:t>
      </w:r>
      <w:r w:rsidRPr="00CB381A">
        <w:rPr>
          <w:rFonts w:ascii="Cambria" w:eastAsia="Cambria" w:hAnsi="Cambria" w:cs="Cambria"/>
          <w:color w:val="212121"/>
          <w:spacing w:val="50"/>
          <w:sz w:val="22"/>
          <w:szCs w:val="22"/>
          <w:lang w:eastAsia="en-US"/>
        </w:rPr>
        <w:t xml:space="preserve"> </w:t>
      </w:r>
      <w:r w:rsidRPr="00CB381A">
        <w:rPr>
          <w:rFonts w:ascii="Cambria" w:eastAsia="Cambria" w:hAnsi="Cambria" w:cs="Cambria"/>
          <w:color w:val="212121"/>
          <w:sz w:val="22"/>
          <w:szCs w:val="22"/>
          <w:lang w:eastAsia="en-US"/>
        </w:rPr>
        <w:t>немобильных</w:t>
      </w:r>
      <w:r w:rsidRPr="00CB381A">
        <w:rPr>
          <w:rFonts w:ascii="Cambria" w:eastAsia="Cambria" w:hAnsi="Cambria" w:cs="Cambria"/>
          <w:color w:val="212121"/>
          <w:spacing w:val="39"/>
          <w:sz w:val="22"/>
          <w:szCs w:val="22"/>
          <w:lang w:eastAsia="en-US"/>
        </w:rPr>
        <w:t xml:space="preserve"> </w:t>
      </w:r>
      <w:r w:rsidRPr="00CB381A">
        <w:rPr>
          <w:rFonts w:ascii="Cambria" w:eastAsia="Cambria" w:hAnsi="Cambria" w:cs="Cambria"/>
          <w:color w:val="212121"/>
          <w:sz w:val="22"/>
          <w:szCs w:val="22"/>
          <w:lang w:eastAsia="en-US"/>
        </w:rPr>
        <w:t>нестационарных</w:t>
      </w:r>
      <w:r w:rsidRPr="00CB381A">
        <w:rPr>
          <w:rFonts w:ascii="Cambria" w:eastAsia="Cambria" w:hAnsi="Cambria" w:cs="Cambria"/>
          <w:color w:val="212121"/>
          <w:spacing w:val="18"/>
          <w:sz w:val="22"/>
          <w:szCs w:val="22"/>
          <w:lang w:eastAsia="en-US"/>
        </w:rPr>
        <w:t xml:space="preserve"> </w:t>
      </w:r>
      <w:r w:rsidRPr="00CB381A">
        <w:rPr>
          <w:rFonts w:ascii="Cambria" w:eastAsia="Cambria" w:hAnsi="Cambria" w:cs="Cambria"/>
          <w:color w:val="212121"/>
          <w:sz w:val="22"/>
          <w:szCs w:val="22"/>
          <w:lang w:eastAsia="en-US"/>
        </w:rPr>
        <w:t>торговых</w:t>
      </w:r>
      <w:r w:rsidRPr="00CB381A">
        <w:rPr>
          <w:rFonts w:ascii="Cambria" w:eastAsia="Cambria" w:hAnsi="Cambria" w:cs="Cambria"/>
          <w:color w:val="212121"/>
          <w:spacing w:val="41"/>
          <w:sz w:val="22"/>
          <w:szCs w:val="22"/>
          <w:lang w:eastAsia="en-US"/>
        </w:rPr>
        <w:t xml:space="preserve"> </w:t>
      </w:r>
      <w:r w:rsidRPr="00CB381A">
        <w:rPr>
          <w:rFonts w:ascii="Cambria" w:eastAsia="Cambria" w:hAnsi="Cambria" w:cs="Cambria"/>
          <w:color w:val="212121"/>
          <w:spacing w:val="-2"/>
          <w:sz w:val="22"/>
          <w:szCs w:val="22"/>
          <w:lang w:eastAsia="en-US"/>
        </w:rPr>
        <w:t>объектов</w:t>
      </w:r>
    </w:p>
    <w:p w:rsidR="00CB381A" w:rsidRPr="00CB381A" w:rsidRDefault="00CB381A" w:rsidP="00CB381A">
      <w:pPr>
        <w:widowControl w:val="0"/>
        <w:autoSpaceDE w:val="0"/>
        <w:autoSpaceDN w:val="0"/>
        <w:spacing w:before="10"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342F3B"/>
          <w:left w:val="single" w:sz="6" w:space="0" w:color="342F3B"/>
          <w:bottom w:val="single" w:sz="6" w:space="0" w:color="342F3B"/>
          <w:right w:val="single" w:sz="6" w:space="0" w:color="342F3B"/>
          <w:insideH w:val="single" w:sz="6" w:space="0" w:color="342F3B"/>
          <w:insideV w:val="single" w:sz="6" w:space="0" w:color="342F3B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1550"/>
        <w:gridCol w:w="1089"/>
        <w:gridCol w:w="1483"/>
        <w:gridCol w:w="1517"/>
        <w:gridCol w:w="1551"/>
        <w:gridCol w:w="764"/>
        <w:gridCol w:w="1206"/>
        <w:gridCol w:w="1499"/>
        <w:gridCol w:w="1509"/>
        <w:gridCol w:w="1499"/>
      </w:tblGrid>
      <w:tr w:rsidR="00CB381A" w:rsidRPr="00CB381A" w:rsidTr="00FC7E0A">
        <w:trPr>
          <w:trHeight w:val="777"/>
        </w:trPr>
        <w:tc>
          <w:tcPr>
            <w:tcW w:w="6877" w:type="dxa"/>
            <w:gridSpan w:val="5"/>
          </w:tcPr>
          <w:p w:rsidR="00CB381A" w:rsidRPr="00CB381A" w:rsidRDefault="00CB381A" w:rsidP="00CB381A">
            <w:pPr>
              <w:spacing w:before="158" w:line="240" w:lineRule="auto"/>
              <w:ind w:left="66" w:firstLine="0"/>
              <w:jc w:val="center"/>
              <w:rPr>
                <w:sz w:val="19"/>
                <w:szCs w:val="22"/>
                <w:lang w:val="ru-RU" w:eastAsia="en-US"/>
              </w:rPr>
            </w:pPr>
            <w:r w:rsidRPr="00CB381A">
              <w:rPr>
                <w:sz w:val="19"/>
                <w:szCs w:val="22"/>
                <w:lang w:val="ru-RU" w:eastAsia="en-US"/>
              </w:rPr>
              <w:t>Информация</w:t>
            </w:r>
            <w:r w:rsidRPr="00CB381A">
              <w:rPr>
                <w:spacing w:val="38"/>
                <w:sz w:val="19"/>
                <w:szCs w:val="22"/>
                <w:lang w:val="ru-RU" w:eastAsia="en-US"/>
              </w:rPr>
              <w:t xml:space="preserve"> </w:t>
            </w:r>
            <w:r w:rsidRPr="00CB381A">
              <w:rPr>
                <w:color w:val="181818"/>
                <w:sz w:val="19"/>
                <w:szCs w:val="22"/>
                <w:lang w:val="ru-RU" w:eastAsia="en-US"/>
              </w:rPr>
              <w:t>о</w:t>
            </w:r>
            <w:r w:rsidRPr="00CB381A">
              <w:rPr>
                <w:color w:val="181818"/>
                <w:spacing w:val="9"/>
                <w:sz w:val="19"/>
                <w:szCs w:val="22"/>
                <w:lang w:val="ru-RU" w:eastAsia="en-US"/>
              </w:rPr>
              <w:t xml:space="preserve"> </w:t>
            </w:r>
            <w:r w:rsidRPr="00CB381A">
              <w:rPr>
                <w:sz w:val="19"/>
                <w:szCs w:val="22"/>
                <w:lang w:val="ru-RU" w:eastAsia="en-US"/>
              </w:rPr>
              <w:t>нестационарном</w:t>
            </w:r>
            <w:r w:rsidRPr="00CB381A">
              <w:rPr>
                <w:spacing w:val="10"/>
                <w:sz w:val="19"/>
                <w:szCs w:val="22"/>
                <w:lang w:val="ru-RU" w:eastAsia="en-US"/>
              </w:rPr>
              <w:t xml:space="preserve"> </w:t>
            </w:r>
            <w:r w:rsidRPr="00CB381A">
              <w:rPr>
                <w:sz w:val="19"/>
                <w:szCs w:val="22"/>
                <w:lang w:val="ru-RU" w:eastAsia="en-US"/>
              </w:rPr>
              <w:t>торговом</w:t>
            </w:r>
            <w:r w:rsidRPr="00CB381A">
              <w:rPr>
                <w:spacing w:val="25"/>
                <w:sz w:val="19"/>
                <w:szCs w:val="22"/>
                <w:lang w:val="ru-RU" w:eastAsia="en-US"/>
              </w:rPr>
              <w:t xml:space="preserve"> </w:t>
            </w:r>
            <w:r w:rsidRPr="00CB381A">
              <w:rPr>
                <w:color w:val="0F0F0F"/>
                <w:sz w:val="19"/>
                <w:szCs w:val="22"/>
                <w:lang w:val="ru-RU" w:eastAsia="en-US"/>
              </w:rPr>
              <w:t>объекте</w:t>
            </w:r>
            <w:r w:rsidRPr="00CB381A">
              <w:rPr>
                <w:color w:val="0F0F0F"/>
                <w:spacing w:val="32"/>
                <w:sz w:val="19"/>
                <w:szCs w:val="22"/>
                <w:lang w:val="ru-RU" w:eastAsia="en-US"/>
              </w:rPr>
              <w:t xml:space="preserve"> </w:t>
            </w:r>
            <w:r w:rsidRPr="00CB381A">
              <w:rPr>
                <w:color w:val="0F0F0F"/>
                <w:sz w:val="19"/>
                <w:szCs w:val="22"/>
                <w:lang w:val="ru-RU" w:eastAsia="en-US"/>
              </w:rPr>
              <w:t>(</w:t>
            </w:r>
            <w:r w:rsidRPr="00CB381A">
              <w:rPr>
                <w:color w:val="0F0F0F"/>
                <w:sz w:val="19"/>
                <w:szCs w:val="22"/>
                <w:lang w:eastAsia="en-US"/>
              </w:rPr>
              <w:t>HTO</w:t>
            </w:r>
            <w:r w:rsidRPr="00CB381A">
              <w:rPr>
                <w:color w:val="0F0F0F"/>
                <w:spacing w:val="-22"/>
                <w:sz w:val="19"/>
                <w:szCs w:val="22"/>
                <w:lang w:val="ru-RU" w:eastAsia="en-US"/>
              </w:rPr>
              <w:t>)</w:t>
            </w:r>
          </w:p>
        </w:tc>
        <w:tc>
          <w:tcPr>
            <w:tcW w:w="3521" w:type="dxa"/>
            <w:gridSpan w:val="3"/>
          </w:tcPr>
          <w:p w:rsidR="00CB381A" w:rsidRPr="00CB381A" w:rsidRDefault="00CB381A" w:rsidP="00CB381A">
            <w:pPr>
              <w:spacing w:before="164" w:line="198" w:lineRule="exact"/>
              <w:ind w:left="50" w:firstLine="0"/>
              <w:jc w:val="center"/>
              <w:rPr>
                <w:rFonts w:ascii="Cambria" w:hAnsi="Cambria"/>
                <w:sz w:val="18"/>
                <w:szCs w:val="22"/>
                <w:lang w:val="ru-RU" w:eastAsia="en-US"/>
              </w:rPr>
            </w:pPr>
            <w:r w:rsidRPr="00CB381A">
              <w:rPr>
                <w:rFonts w:ascii="Cambria" w:hAnsi="Cambria"/>
                <w:w w:val="105"/>
                <w:sz w:val="18"/>
                <w:szCs w:val="22"/>
                <w:lang w:val="ru-RU" w:eastAsia="en-US"/>
              </w:rPr>
              <w:t>Информация</w:t>
            </w:r>
            <w:r w:rsidRPr="00CB381A">
              <w:rPr>
                <w:rFonts w:ascii="Cambria" w:hAnsi="Cambria"/>
                <w:spacing w:val="6"/>
                <w:w w:val="105"/>
                <w:sz w:val="18"/>
                <w:szCs w:val="22"/>
                <w:lang w:val="ru-RU" w:eastAsia="en-US"/>
              </w:rPr>
              <w:t xml:space="preserve"> </w:t>
            </w:r>
            <w:r w:rsidRPr="00CB381A">
              <w:rPr>
                <w:rFonts w:ascii="Cambria" w:hAnsi="Cambria"/>
                <w:color w:val="2A2A2A"/>
                <w:w w:val="105"/>
                <w:sz w:val="18"/>
                <w:szCs w:val="22"/>
                <w:lang w:val="ru-RU" w:eastAsia="en-US"/>
              </w:rPr>
              <w:t>о</w:t>
            </w:r>
            <w:r w:rsidRPr="00CB381A">
              <w:rPr>
                <w:rFonts w:ascii="Cambria" w:hAnsi="Cambria"/>
                <w:color w:val="2A2A2A"/>
                <w:spacing w:val="-5"/>
                <w:w w:val="105"/>
                <w:sz w:val="18"/>
                <w:szCs w:val="22"/>
                <w:lang w:val="ru-RU" w:eastAsia="en-US"/>
              </w:rPr>
              <w:t xml:space="preserve"> л</w:t>
            </w:r>
            <w:r w:rsidRPr="00CB381A">
              <w:rPr>
                <w:rFonts w:ascii="Cambria" w:hAnsi="Cambria"/>
                <w:color w:val="0F0F0F"/>
                <w:w w:val="105"/>
                <w:sz w:val="18"/>
                <w:szCs w:val="22"/>
                <w:lang w:val="ru-RU" w:eastAsia="en-US"/>
              </w:rPr>
              <w:t>ице,</w:t>
            </w:r>
            <w:r w:rsidRPr="00CB381A">
              <w:rPr>
                <w:rFonts w:ascii="Cambria" w:hAnsi="Cambria"/>
                <w:color w:val="0F0F0F"/>
                <w:spacing w:val="4"/>
                <w:w w:val="105"/>
                <w:sz w:val="18"/>
                <w:szCs w:val="22"/>
                <w:lang w:val="ru-RU" w:eastAsia="en-US"/>
              </w:rPr>
              <w:t xml:space="preserve"> </w:t>
            </w:r>
            <w:r w:rsidRPr="00CB381A">
              <w:rPr>
                <w:rFonts w:ascii="Cambria" w:hAnsi="Cambria"/>
                <w:spacing w:val="-2"/>
                <w:w w:val="105"/>
                <w:sz w:val="18"/>
                <w:szCs w:val="22"/>
                <w:lang w:val="ru-RU" w:eastAsia="en-US"/>
              </w:rPr>
              <w:t>осуществляющем</w:t>
            </w:r>
          </w:p>
          <w:p w:rsidR="00CB381A" w:rsidRPr="00CB381A" w:rsidRDefault="00CB381A" w:rsidP="00CB381A">
            <w:pPr>
              <w:spacing w:line="206" w:lineRule="exact"/>
              <w:ind w:left="50" w:right="24" w:firstLine="0"/>
              <w:jc w:val="center"/>
              <w:rPr>
                <w:sz w:val="19"/>
                <w:szCs w:val="22"/>
                <w:lang w:val="ru-RU" w:eastAsia="en-US"/>
              </w:rPr>
            </w:pPr>
            <w:r w:rsidRPr="00CB381A">
              <w:rPr>
                <w:color w:val="080808"/>
                <w:sz w:val="19"/>
                <w:szCs w:val="22"/>
                <w:lang w:val="ru-RU" w:eastAsia="en-US"/>
              </w:rPr>
              <w:t>торговую</w:t>
            </w:r>
            <w:r w:rsidRPr="00CB381A">
              <w:rPr>
                <w:color w:val="080808"/>
                <w:spacing w:val="27"/>
                <w:sz w:val="19"/>
                <w:szCs w:val="22"/>
                <w:lang w:val="ru-RU" w:eastAsia="en-US"/>
              </w:rPr>
              <w:t xml:space="preserve"> </w:t>
            </w:r>
            <w:r w:rsidRPr="00CB381A">
              <w:rPr>
                <w:color w:val="030303"/>
                <w:sz w:val="19"/>
                <w:szCs w:val="22"/>
                <w:lang w:val="ru-RU" w:eastAsia="en-US"/>
              </w:rPr>
              <w:t>деятельность</w:t>
            </w:r>
            <w:r w:rsidRPr="00CB381A">
              <w:rPr>
                <w:color w:val="030303"/>
                <w:spacing w:val="28"/>
                <w:sz w:val="19"/>
                <w:szCs w:val="22"/>
                <w:lang w:val="ru-RU" w:eastAsia="en-US"/>
              </w:rPr>
              <w:t xml:space="preserve"> в</w:t>
            </w:r>
            <w:r w:rsidRPr="00CB381A">
              <w:rPr>
                <w:spacing w:val="16"/>
                <w:sz w:val="19"/>
                <w:szCs w:val="22"/>
                <w:lang w:val="ru-RU" w:eastAsia="en-US"/>
              </w:rPr>
              <w:t xml:space="preserve"> </w:t>
            </w:r>
            <w:r w:rsidRPr="00CB381A">
              <w:rPr>
                <w:color w:val="080808"/>
                <w:spacing w:val="-5"/>
                <w:sz w:val="19"/>
                <w:szCs w:val="22"/>
                <w:lang w:eastAsia="en-US"/>
              </w:rPr>
              <w:t>HTO</w:t>
            </w:r>
          </w:p>
        </w:tc>
        <w:tc>
          <w:tcPr>
            <w:tcW w:w="1499" w:type="dxa"/>
            <w:vMerge w:val="restart"/>
          </w:tcPr>
          <w:p w:rsidR="00CB381A" w:rsidRPr="00CB381A" w:rsidRDefault="00CB381A" w:rsidP="00CB381A">
            <w:pPr>
              <w:spacing w:before="183" w:line="213" w:lineRule="auto"/>
              <w:ind w:left="92" w:right="40" w:hanging="10"/>
              <w:jc w:val="center"/>
              <w:rPr>
                <w:sz w:val="19"/>
                <w:szCs w:val="22"/>
                <w:lang w:val="ru-RU" w:eastAsia="en-US"/>
              </w:rPr>
            </w:pPr>
            <w:r w:rsidRPr="00CB381A">
              <w:rPr>
                <w:rFonts w:ascii="Cambria" w:hAnsi="Cambria"/>
                <w:sz w:val="18"/>
                <w:szCs w:val="22"/>
                <w:lang w:val="ru-RU" w:eastAsia="en-US"/>
              </w:rPr>
              <w:t xml:space="preserve">Основание </w:t>
            </w:r>
            <w:r w:rsidRPr="00CB381A">
              <w:rPr>
                <w:rFonts w:ascii="Cambria" w:hAnsi="Cambria"/>
                <w:color w:val="1A1A1A"/>
                <w:sz w:val="18"/>
                <w:szCs w:val="22"/>
                <w:lang w:val="ru-RU" w:eastAsia="en-US"/>
              </w:rPr>
              <w:t>для</w:t>
            </w:r>
            <w:r w:rsidRPr="00CB381A">
              <w:rPr>
                <w:rFonts w:ascii="Cambria" w:hAnsi="Cambria"/>
                <w:color w:val="1A1A1A"/>
                <w:spacing w:val="40"/>
                <w:sz w:val="18"/>
                <w:szCs w:val="22"/>
                <w:lang w:val="ru-RU" w:eastAsia="en-US"/>
              </w:rPr>
              <w:t xml:space="preserve"> </w:t>
            </w:r>
            <w:r w:rsidRPr="00CB381A">
              <w:rPr>
                <w:spacing w:val="-2"/>
                <w:sz w:val="19"/>
                <w:szCs w:val="22"/>
                <w:lang w:val="ru-RU" w:eastAsia="en-US"/>
              </w:rPr>
              <w:t>включения</w:t>
            </w:r>
            <w:r w:rsidRPr="00CB381A">
              <w:rPr>
                <w:spacing w:val="2"/>
                <w:sz w:val="19"/>
                <w:szCs w:val="22"/>
                <w:lang w:val="ru-RU" w:eastAsia="en-US"/>
              </w:rPr>
              <w:t xml:space="preserve"> </w:t>
            </w:r>
            <w:r w:rsidRPr="00CB381A">
              <w:rPr>
                <w:spacing w:val="-2"/>
                <w:sz w:val="19"/>
                <w:szCs w:val="22"/>
                <w:lang w:eastAsia="en-US"/>
              </w:rPr>
              <w:t>HTO</w:t>
            </w:r>
            <w:r w:rsidRPr="00CB381A">
              <w:rPr>
                <w:spacing w:val="-2"/>
                <w:sz w:val="19"/>
                <w:szCs w:val="22"/>
                <w:lang w:val="ru-RU" w:eastAsia="en-US"/>
              </w:rPr>
              <w:t xml:space="preserve"> </w:t>
            </w:r>
            <w:r w:rsidRPr="00CB381A">
              <w:rPr>
                <w:color w:val="0C0C0C"/>
                <w:sz w:val="19"/>
                <w:szCs w:val="22"/>
                <w:lang w:val="ru-RU" w:eastAsia="en-US"/>
              </w:rPr>
              <w:t xml:space="preserve">в </w:t>
            </w:r>
            <w:r w:rsidRPr="00CB381A">
              <w:rPr>
                <w:color w:val="030303"/>
                <w:sz w:val="19"/>
                <w:szCs w:val="22"/>
                <w:lang w:val="ru-RU" w:eastAsia="en-US"/>
              </w:rPr>
              <w:t xml:space="preserve">схему </w:t>
            </w:r>
            <w:r w:rsidRPr="00CB381A">
              <w:rPr>
                <w:color w:val="151515"/>
                <w:spacing w:val="-2"/>
                <w:sz w:val="19"/>
                <w:szCs w:val="22"/>
                <w:lang w:val="ru-RU" w:eastAsia="en-US"/>
              </w:rPr>
              <w:t>размещения</w:t>
            </w:r>
          </w:p>
        </w:tc>
        <w:tc>
          <w:tcPr>
            <w:tcW w:w="3008" w:type="dxa"/>
            <w:gridSpan w:val="2"/>
          </w:tcPr>
          <w:p w:rsidR="00CB381A" w:rsidRPr="00CB381A" w:rsidRDefault="00CB381A" w:rsidP="00CB381A">
            <w:pPr>
              <w:spacing w:before="164" w:line="240" w:lineRule="auto"/>
              <w:ind w:left="435" w:firstLine="0"/>
              <w:jc w:val="left"/>
              <w:rPr>
                <w:rFonts w:ascii="Cambria" w:hAnsi="Cambria"/>
                <w:sz w:val="18"/>
                <w:szCs w:val="22"/>
                <w:lang w:eastAsia="en-US"/>
              </w:rPr>
            </w:pPr>
            <w:proofErr w:type="spellStart"/>
            <w:r w:rsidRPr="00CB381A">
              <w:rPr>
                <w:rFonts w:ascii="Cambria" w:hAnsi="Cambria"/>
                <w:spacing w:val="-2"/>
                <w:w w:val="105"/>
                <w:sz w:val="18"/>
                <w:szCs w:val="22"/>
                <w:lang w:eastAsia="en-US"/>
              </w:rPr>
              <w:t>Период</w:t>
            </w:r>
            <w:proofErr w:type="spellEnd"/>
            <w:r w:rsidRPr="00CB381A">
              <w:rPr>
                <w:rFonts w:ascii="Cambria" w:hAnsi="Cambria"/>
                <w:w w:val="105"/>
                <w:sz w:val="18"/>
                <w:szCs w:val="22"/>
                <w:lang w:eastAsia="en-US"/>
              </w:rPr>
              <w:t xml:space="preserve"> </w:t>
            </w:r>
            <w:proofErr w:type="spellStart"/>
            <w:r w:rsidRPr="00CB381A">
              <w:rPr>
                <w:rFonts w:ascii="Cambria" w:hAnsi="Cambria"/>
                <w:color w:val="030303"/>
                <w:spacing w:val="-2"/>
                <w:w w:val="105"/>
                <w:sz w:val="18"/>
                <w:szCs w:val="22"/>
                <w:lang w:eastAsia="en-US"/>
              </w:rPr>
              <w:t>размещения</w:t>
            </w:r>
            <w:proofErr w:type="spellEnd"/>
            <w:r w:rsidRPr="00CB381A">
              <w:rPr>
                <w:rFonts w:ascii="Cambria" w:hAnsi="Cambria"/>
                <w:color w:val="030303"/>
                <w:spacing w:val="17"/>
                <w:w w:val="105"/>
                <w:sz w:val="18"/>
                <w:szCs w:val="22"/>
                <w:lang w:eastAsia="en-US"/>
              </w:rPr>
              <w:t xml:space="preserve"> </w:t>
            </w:r>
            <w:r w:rsidRPr="00CB381A">
              <w:rPr>
                <w:rFonts w:ascii="Cambria" w:hAnsi="Cambria"/>
                <w:color w:val="131313"/>
                <w:spacing w:val="-5"/>
                <w:w w:val="105"/>
                <w:sz w:val="18"/>
                <w:szCs w:val="22"/>
                <w:lang w:eastAsia="en-US"/>
              </w:rPr>
              <w:t>HTO</w:t>
            </w:r>
          </w:p>
        </w:tc>
      </w:tr>
      <w:tr w:rsidR="00CB381A" w:rsidRPr="00CB381A" w:rsidTr="00FC7E0A">
        <w:trPr>
          <w:trHeight w:val="2106"/>
        </w:trPr>
        <w:tc>
          <w:tcPr>
            <w:tcW w:w="1238" w:type="dxa"/>
          </w:tcPr>
          <w:p w:rsidR="00CB381A" w:rsidRPr="00CB381A" w:rsidRDefault="000450B2" w:rsidP="000450B2">
            <w:pPr>
              <w:spacing w:before="179" w:line="211" w:lineRule="auto"/>
              <w:ind w:left="46" w:right="11" w:firstLine="33"/>
              <w:jc w:val="center"/>
              <w:rPr>
                <w:sz w:val="19"/>
                <w:szCs w:val="22"/>
                <w:lang w:eastAsia="en-US"/>
              </w:rPr>
            </w:pPr>
            <w:r>
              <w:rPr>
                <w:spacing w:val="-2"/>
                <w:sz w:val="19"/>
                <w:szCs w:val="22"/>
                <w:lang w:val="ru-RU" w:eastAsia="en-US"/>
              </w:rPr>
              <w:t>Идентификационный</w:t>
            </w:r>
            <w:r w:rsidR="00CB381A" w:rsidRPr="00CB381A">
              <w:rPr>
                <w:color w:val="161616"/>
                <w:spacing w:val="-2"/>
                <w:sz w:val="19"/>
                <w:szCs w:val="22"/>
                <w:lang w:eastAsia="en-US"/>
              </w:rPr>
              <w:t xml:space="preserve"> </w:t>
            </w:r>
            <w:r>
              <w:rPr>
                <w:color w:val="0F0F0F"/>
                <w:sz w:val="19"/>
                <w:szCs w:val="22"/>
                <w:lang w:val="ru-RU" w:eastAsia="en-US"/>
              </w:rPr>
              <w:t>номер</w:t>
            </w:r>
            <w:r w:rsidR="00CB381A" w:rsidRPr="00CB381A">
              <w:rPr>
                <w:color w:val="0F0F0F"/>
                <w:sz w:val="19"/>
                <w:szCs w:val="22"/>
                <w:lang w:eastAsia="en-US"/>
              </w:rPr>
              <w:t xml:space="preserve"> </w:t>
            </w:r>
            <w:r w:rsidR="00CB381A" w:rsidRPr="00CB381A">
              <w:rPr>
                <w:color w:val="131313"/>
                <w:sz w:val="19"/>
                <w:szCs w:val="22"/>
                <w:lang w:eastAsia="en-US"/>
              </w:rPr>
              <w:t>HTO</w:t>
            </w:r>
          </w:p>
        </w:tc>
        <w:tc>
          <w:tcPr>
            <w:tcW w:w="1550" w:type="dxa"/>
          </w:tcPr>
          <w:p w:rsidR="00CB381A" w:rsidRPr="00CB381A" w:rsidRDefault="00CB381A" w:rsidP="000450B2">
            <w:pPr>
              <w:spacing w:before="176" w:line="216" w:lineRule="auto"/>
              <w:ind w:left="81" w:right="22" w:hanging="11"/>
              <w:jc w:val="center"/>
              <w:rPr>
                <w:sz w:val="18"/>
                <w:szCs w:val="22"/>
                <w:lang w:val="ru-RU" w:eastAsia="en-US"/>
              </w:rPr>
            </w:pPr>
            <w:r w:rsidRPr="00CB381A">
              <w:rPr>
                <w:spacing w:val="-2"/>
                <w:w w:val="110"/>
                <w:sz w:val="19"/>
                <w:szCs w:val="22"/>
                <w:lang w:val="ru-RU" w:eastAsia="en-US"/>
              </w:rPr>
              <w:t xml:space="preserve">Место </w:t>
            </w:r>
            <w:r w:rsidR="000450B2">
              <w:rPr>
                <w:spacing w:val="-2"/>
                <w:w w:val="110"/>
                <w:sz w:val="19"/>
                <w:szCs w:val="22"/>
                <w:lang w:val="ru-RU" w:eastAsia="en-US"/>
              </w:rPr>
              <w:t>размещения</w:t>
            </w:r>
            <w:r w:rsidRPr="00CB381A">
              <w:rPr>
                <w:spacing w:val="-2"/>
                <w:w w:val="110"/>
                <w:sz w:val="19"/>
                <w:szCs w:val="22"/>
                <w:lang w:val="ru-RU" w:eastAsia="en-US"/>
              </w:rPr>
              <w:t xml:space="preserve"> </w:t>
            </w:r>
            <w:r w:rsidRPr="00CB381A">
              <w:rPr>
                <w:color w:val="0F0F0F"/>
                <w:w w:val="110"/>
                <w:sz w:val="19"/>
                <w:szCs w:val="22"/>
                <w:lang w:eastAsia="en-US"/>
              </w:rPr>
              <w:t>HTO</w:t>
            </w:r>
            <w:r w:rsidRPr="00CB381A">
              <w:rPr>
                <w:color w:val="0F0F0F"/>
                <w:w w:val="110"/>
                <w:sz w:val="19"/>
                <w:szCs w:val="22"/>
                <w:lang w:val="ru-RU" w:eastAsia="en-US"/>
              </w:rPr>
              <w:t xml:space="preserve"> </w:t>
            </w:r>
            <w:r w:rsidRPr="00CB381A">
              <w:rPr>
                <w:w w:val="110"/>
                <w:sz w:val="19"/>
                <w:szCs w:val="22"/>
                <w:lang w:val="ru-RU" w:eastAsia="en-US"/>
              </w:rPr>
              <w:t>адресн</w:t>
            </w:r>
            <w:r w:rsidR="000450B2">
              <w:rPr>
                <w:w w:val="110"/>
                <w:sz w:val="19"/>
                <w:szCs w:val="22"/>
                <w:lang w:val="ru-RU" w:eastAsia="en-US"/>
              </w:rPr>
              <w:t>ы</w:t>
            </w:r>
            <w:r w:rsidRPr="00CB381A">
              <w:rPr>
                <w:w w:val="110"/>
                <w:sz w:val="19"/>
                <w:szCs w:val="22"/>
                <w:lang w:val="ru-RU" w:eastAsia="en-US"/>
              </w:rPr>
              <w:t xml:space="preserve">й </w:t>
            </w:r>
            <w:r w:rsidRPr="00CB381A">
              <w:rPr>
                <w:spacing w:val="-2"/>
                <w:w w:val="110"/>
                <w:sz w:val="18"/>
                <w:szCs w:val="22"/>
                <w:lang w:val="ru-RU" w:eastAsia="en-US"/>
              </w:rPr>
              <w:t>ориент</w:t>
            </w:r>
            <w:r w:rsidR="000450B2">
              <w:rPr>
                <w:spacing w:val="-2"/>
                <w:w w:val="110"/>
                <w:sz w:val="18"/>
                <w:szCs w:val="22"/>
                <w:lang w:val="ru-RU" w:eastAsia="en-US"/>
              </w:rPr>
              <w:t>и</w:t>
            </w:r>
            <w:r w:rsidRPr="00CB381A">
              <w:rPr>
                <w:spacing w:val="-2"/>
                <w:w w:val="110"/>
                <w:sz w:val="18"/>
                <w:szCs w:val="22"/>
                <w:lang w:val="ru-RU" w:eastAsia="en-US"/>
              </w:rPr>
              <w:t>р, географ</w:t>
            </w:r>
            <w:r w:rsidR="000450B2">
              <w:rPr>
                <w:spacing w:val="-2"/>
                <w:w w:val="110"/>
                <w:sz w:val="18"/>
                <w:szCs w:val="22"/>
                <w:lang w:val="ru-RU" w:eastAsia="en-US"/>
              </w:rPr>
              <w:t>и</w:t>
            </w:r>
            <w:r w:rsidRPr="00CB381A">
              <w:rPr>
                <w:spacing w:val="-2"/>
                <w:w w:val="110"/>
                <w:sz w:val="18"/>
                <w:szCs w:val="22"/>
                <w:lang w:val="ru-RU" w:eastAsia="en-US"/>
              </w:rPr>
              <w:t>ческ</w:t>
            </w:r>
            <w:r w:rsidR="000450B2">
              <w:rPr>
                <w:spacing w:val="-2"/>
                <w:w w:val="110"/>
                <w:sz w:val="18"/>
                <w:szCs w:val="22"/>
                <w:lang w:val="ru-RU" w:eastAsia="en-US"/>
              </w:rPr>
              <w:t>и</w:t>
            </w:r>
            <w:r w:rsidRPr="00CB381A">
              <w:rPr>
                <w:spacing w:val="-2"/>
                <w:w w:val="110"/>
                <w:sz w:val="18"/>
                <w:szCs w:val="22"/>
                <w:lang w:val="ru-RU" w:eastAsia="en-US"/>
              </w:rPr>
              <w:t>е коорд</w:t>
            </w:r>
            <w:r w:rsidR="000450B2">
              <w:rPr>
                <w:spacing w:val="-2"/>
                <w:w w:val="110"/>
                <w:sz w:val="18"/>
                <w:szCs w:val="22"/>
                <w:lang w:val="ru-RU" w:eastAsia="en-US"/>
              </w:rPr>
              <w:t>и</w:t>
            </w:r>
            <w:r w:rsidRPr="00CB381A">
              <w:rPr>
                <w:spacing w:val="-2"/>
                <w:w w:val="110"/>
                <w:sz w:val="18"/>
                <w:szCs w:val="22"/>
                <w:lang w:val="ru-RU" w:eastAsia="en-US"/>
              </w:rPr>
              <w:t>нат</w:t>
            </w:r>
            <w:r w:rsidR="000450B2">
              <w:rPr>
                <w:spacing w:val="-2"/>
                <w:w w:val="110"/>
                <w:sz w:val="18"/>
                <w:szCs w:val="22"/>
                <w:lang w:val="ru-RU" w:eastAsia="en-US"/>
              </w:rPr>
              <w:t>ы</w:t>
            </w:r>
          </w:p>
        </w:tc>
        <w:tc>
          <w:tcPr>
            <w:tcW w:w="1089" w:type="dxa"/>
          </w:tcPr>
          <w:p w:rsidR="00CB381A" w:rsidRPr="00CB381A" w:rsidRDefault="000450B2" w:rsidP="00CB381A">
            <w:pPr>
              <w:spacing w:before="158" w:line="240" w:lineRule="auto"/>
              <w:ind w:left="191" w:firstLine="0"/>
              <w:jc w:val="left"/>
              <w:rPr>
                <w:sz w:val="18"/>
                <w:szCs w:val="22"/>
                <w:lang w:eastAsia="en-US"/>
              </w:rPr>
            </w:pPr>
            <w:r w:rsidRPr="000450B2">
              <w:rPr>
                <w:color w:val="0E0E0E"/>
                <w:w w:val="90"/>
                <w:sz w:val="20"/>
                <w:lang w:val="ru-RU" w:eastAsia="en-US"/>
              </w:rPr>
              <w:t>Вид</w:t>
            </w:r>
            <w:r w:rsidR="00CB381A" w:rsidRPr="00CB381A">
              <w:rPr>
                <w:color w:val="0E0E0E"/>
                <w:spacing w:val="10"/>
                <w:sz w:val="18"/>
                <w:szCs w:val="22"/>
                <w:lang w:eastAsia="en-US"/>
              </w:rPr>
              <w:t xml:space="preserve"> </w:t>
            </w:r>
            <w:r w:rsidR="00CB381A" w:rsidRPr="00CB381A">
              <w:rPr>
                <w:color w:val="080808"/>
                <w:spacing w:val="-5"/>
                <w:sz w:val="18"/>
                <w:szCs w:val="22"/>
                <w:lang w:eastAsia="en-US"/>
              </w:rPr>
              <w:t>HTO</w:t>
            </w:r>
          </w:p>
        </w:tc>
        <w:tc>
          <w:tcPr>
            <w:tcW w:w="1483" w:type="dxa"/>
          </w:tcPr>
          <w:p w:rsidR="00CB381A" w:rsidRPr="00CB381A" w:rsidRDefault="000450B2" w:rsidP="00CB381A">
            <w:pPr>
              <w:spacing w:before="158" w:line="195" w:lineRule="exact"/>
              <w:ind w:left="47" w:firstLine="0"/>
              <w:jc w:val="center"/>
              <w:rPr>
                <w:sz w:val="18"/>
                <w:szCs w:val="22"/>
                <w:lang w:eastAsia="en-US"/>
              </w:rPr>
            </w:pPr>
            <w:r>
              <w:rPr>
                <w:color w:val="030303"/>
                <w:sz w:val="18"/>
                <w:szCs w:val="22"/>
                <w:lang w:val="ru-RU" w:eastAsia="en-US"/>
              </w:rPr>
              <w:t>Площадь</w:t>
            </w:r>
            <w:r w:rsidR="00CB381A" w:rsidRPr="00CB381A">
              <w:rPr>
                <w:color w:val="030303"/>
                <w:spacing w:val="48"/>
                <w:sz w:val="18"/>
                <w:szCs w:val="22"/>
                <w:lang w:eastAsia="en-US"/>
              </w:rPr>
              <w:t xml:space="preserve"> </w:t>
            </w:r>
            <w:r w:rsidR="00CB381A" w:rsidRPr="00CB381A">
              <w:rPr>
                <w:color w:val="080808"/>
                <w:spacing w:val="-4"/>
                <w:sz w:val="18"/>
                <w:szCs w:val="22"/>
                <w:lang w:eastAsia="en-US"/>
              </w:rPr>
              <w:t>HTO,</w:t>
            </w:r>
          </w:p>
          <w:p w:rsidR="00CB381A" w:rsidRPr="00CB381A" w:rsidRDefault="000450B2" w:rsidP="000450B2">
            <w:pPr>
              <w:spacing w:line="206" w:lineRule="exact"/>
              <w:ind w:left="47" w:right="16" w:firstLine="0"/>
              <w:jc w:val="center"/>
              <w:rPr>
                <w:sz w:val="19"/>
                <w:szCs w:val="22"/>
                <w:lang w:val="ru-RU" w:eastAsia="en-US"/>
              </w:rPr>
            </w:pPr>
            <w:proofErr w:type="spellStart"/>
            <w:r>
              <w:rPr>
                <w:sz w:val="19"/>
                <w:szCs w:val="22"/>
                <w:lang w:val="ru-RU" w:eastAsia="en-US"/>
              </w:rPr>
              <w:t>кв</w:t>
            </w:r>
            <w:proofErr w:type="spellEnd"/>
            <w:r w:rsidR="00CB381A" w:rsidRPr="00CB381A">
              <w:rPr>
                <w:sz w:val="19"/>
                <w:szCs w:val="22"/>
                <w:lang w:eastAsia="en-US"/>
              </w:rPr>
              <w:t>.</w:t>
            </w:r>
            <w:r w:rsidR="00CB381A" w:rsidRPr="00CB381A">
              <w:rPr>
                <w:spacing w:val="5"/>
                <w:sz w:val="19"/>
                <w:szCs w:val="22"/>
                <w:lang w:eastAsia="en-US"/>
              </w:rPr>
              <w:t xml:space="preserve"> </w:t>
            </w:r>
            <w:r>
              <w:rPr>
                <w:spacing w:val="5"/>
                <w:sz w:val="19"/>
                <w:szCs w:val="22"/>
                <w:lang w:val="ru-RU" w:eastAsia="en-US"/>
              </w:rPr>
              <w:t>м</w:t>
            </w:r>
          </w:p>
        </w:tc>
        <w:tc>
          <w:tcPr>
            <w:tcW w:w="1517" w:type="dxa"/>
          </w:tcPr>
          <w:p w:rsidR="00CB381A" w:rsidRPr="00CB381A" w:rsidRDefault="000450B2" w:rsidP="00CB381A">
            <w:pPr>
              <w:spacing w:before="158" w:line="195" w:lineRule="exact"/>
              <w:ind w:left="42" w:right="16" w:firstLine="0"/>
              <w:jc w:val="center"/>
              <w:rPr>
                <w:sz w:val="18"/>
                <w:szCs w:val="22"/>
                <w:lang w:val="ru-RU" w:eastAsia="en-US"/>
              </w:rPr>
            </w:pPr>
            <w:r>
              <w:rPr>
                <w:spacing w:val="-2"/>
                <w:w w:val="110"/>
                <w:sz w:val="18"/>
                <w:szCs w:val="22"/>
                <w:lang w:val="ru-RU" w:eastAsia="en-US"/>
              </w:rPr>
              <w:t>Специализация</w:t>
            </w:r>
          </w:p>
          <w:p w:rsidR="00CB381A" w:rsidRPr="00CB381A" w:rsidRDefault="00CB381A" w:rsidP="00CB381A">
            <w:pPr>
              <w:spacing w:line="206" w:lineRule="exact"/>
              <w:ind w:left="42" w:firstLine="0"/>
              <w:jc w:val="center"/>
              <w:rPr>
                <w:sz w:val="19"/>
                <w:szCs w:val="22"/>
                <w:lang w:eastAsia="en-US"/>
              </w:rPr>
            </w:pPr>
            <w:r w:rsidRPr="00CB381A">
              <w:rPr>
                <w:color w:val="080808"/>
                <w:spacing w:val="-5"/>
                <w:sz w:val="19"/>
                <w:szCs w:val="22"/>
                <w:lang w:eastAsia="en-US"/>
              </w:rPr>
              <w:t>HTO</w:t>
            </w:r>
          </w:p>
        </w:tc>
        <w:tc>
          <w:tcPr>
            <w:tcW w:w="1551" w:type="dxa"/>
          </w:tcPr>
          <w:p w:rsidR="00CB381A" w:rsidRPr="00CB381A" w:rsidRDefault="000450B2" w:rsidP="000450B2">
            <w:pPr>
              <w:spacing w:before="175" w:line="216" w:lineRule="auto"/>
              <w:ind w:left="18" w:right="-15" w:firstLine="11"/>
              <w:jc w:val="center"/>
              <w:rPr>
                <w:sz w:val="18"/>
                <w:szCs w:val="22"/>
                <w:lang w:val="ru-RU" w:eastAsia="en-US"/>
              </w:rPr>
            </w:pPr>
            <w:r>
              <w:rPr>
                <w:spacing w:val="-2"/>
                <w:w w:val="105"/>
                <w:sz w:val="18"/>
                <w:szCs w:val="22"/>
                <w:lang w:val="ru-RU" w:eastAsia="en-US"/>
              </w:rPr>
              <w:t>Наименование юридического лица</w:t>
            </w:r>
            <w:r w:rsidR="00CB381A" w:rsidRPr="00CB381A">
              <w:rPr>
                <w:color w:val="1F1F1F"/>
                <w:w w:val="105"/>
                <w:sz w:val="19"/>
                <w:szCs w:val="22"/>
                <w:lang w:val="ru-RU" w:eastAsia="en-US"/>
              </w:rPr>
              <w:t xml:space="preserve"> </w:t>
            </w:r>
            <w:r w:rsidR="00CB381A" w:rsidRPr="00CB381A">
              <w:rPr>
                <w:color w:val="242424"/>
                <w:w w:val="105"/>
                <w:sz w:val="19"/>
                <w:szCs w:val="22"/>
                <w:lang w:val="ru-RU" w:eastAsia="en-US"/>
              </w:rPr>
              <w:t xml:space="preserve">/ </w:t>
            </w:r>
            <w:r>
              <w:rPr>
                <w:w w:val="105"/>
                <w:sz w:val="19"/>
                <w:szCs w:val="22"/>
                <w:lang w:val="ru-RU" w:eastAsia="en-US"/>
              </w:rPr>
              <w:t>фамилия, имя, отчество</w:t>
            </w:r>
            <w:r w:rsidR="00CB381A" w:rsidRPr="00CB381A">
              <w:rPr>
                <w:color w:val="0F0F0F"/>
                <w:w w:val="105"/>
                <w:sz w:val="18"/>
                <w:szCs w:val="22"/>
                <w:lang w:val="ru-RU" w:eastAsia="en-US"/>
              </w:rPr>
              <w:t xml:space="preserve"> </w:t>
            </w:r>
            <w:r>
              <w:rPr>
                <w:spacing w:val="-2"/>
                <w:w w:val="105"/>
                <w:sz w:val="18"/>
                <w:szCs w:val="22"/>
                <w:lang w:val="ru-RU" w:eastAsia="en-US"/>
              </w:rPr>
              <w:t>индивидуального предпринимателя</w:t>
            </w:r>
            <w:r w:rsidR="00CB381A" w:rsidRPr="00CB381A">
              <w:rPr>
                <w:spacing w:val="-2"/>
                <w:w w:val="105"/>
                <w:sz w:val="19"/>
                <w:szCs w:val="22"/>
                <w:lang w:val="ru-RU" w:eastAsia="en-US"/>
              </w:rPr>
              <w:t xml:space="preserve"> </w:t>
            </w:r>
            <w:r>
              <w:rPr>
                <w:color w:val="030303"/>
                <w:w w:val="105"/>
                <w:sz w:val="18"/>
                <w:szCs w:val="22"/>
                <w:lang w:val="ru-RU" w:eastAsia="en-US"/>
              </w:rPr>
              <w:t xml:space="preserve">или </w:t>
            </w:r>
            <w:proofErr w:type="spellStart"/>
            <w:r>
              <w:rPr>
                <w:color w:val="030303"/>
                <w:w w:val="105"/>
                <w:sz w:val="18"/>
                <w:szCs w:val="22"/>
                <w:lang w:val="ru-RU" w:eastAsia="en-US"/>
              </w:rPr>
              <w:t>самозанятого</w:t>
            </w:r>
            <w:proofErr w:type="spellEnd"/>
          </w:p>
        </w:tc>
        <w:tc>
          <w:tcPr>
            <w:tcW w:w="764" w:type="dxa"/>
          </w:tcPr>
          <w:p w:rsidR="00CB381A" w:rsidRPr="00CB381A" w:rsidRDefault="00CB381A" w:rsidP="00CB381A">
            <w:pPr>
              <w:spacing w:before="158" w:line="240" w:lineRule="auto"/>
              <w:ind w:left="45" w:firstLine="0"/>
              <w:jc w:val="center"/>
              <w:rPr>
                <w:sz w:val="18"/>
                <w:szCs w:val="22"/>
                <w:lang w:eastAsia="en-US"/>
              </w:rPr>
            </w:pPr>
            <w:r w:rsidRPr="00CB381A">
              <w:rPr>
                <w:color w:val="131313"/>
                <w:spacing w:val="-5"/>
                <w:w w:val="105"/>
                <w:sz w:val="18"/>
                <w:szCs w:val="22"/>
                <w:lang w:eastAsia="en-US"/>
              </w:rPr>
              <w:t>ИНН</w:t>
            </w:r>
          </w:p>
        </w:tc>
        <w:tc>
          <w:tcPr>
            <w:tcW w:w="1206" w:type="dxa"/>
          </w:tcPr>
          <w:p w:rsidR="00CB381A" w:rsidRPr="00CB381A" w:rsidRDefault="00CB381A" w:rsidP="000450B2">
            <w:pPr>
              <w:spacing w:before="173" w:line="218" w:lineRule="auto"/>
              <w:ind w:left="17" w:right="31" w:firstLine="37"/>
              <w:jc w:val="center"/>
              <w:rPr>
                <w:rFonts w:ascii="Courier New" w:hAnsi="Courier New"/>
                <w:sz w:val="20"/>
                <w:szCs w:val="22"/>
                <w:lang w:val="ru-RU" w:eastAsia="en-US"/>
              </w:rPr>
            </w:pPr>
            <w:r w:rsidRPr="00CB381A">
              <w:rPr>
                <w:color w:val="0E0E0E"/>
                <w:spacing w:val="-2"/>
                <w:w w:val="105"/>
                <w:sz w:val="18"/>
                <w:szCs w:val="22"/>
                <w:lang w:val="ru-RU" w:eastAsia="en-US"/>
              </w:rPr>
              <w:t xml:space="preserve">Является </w:t>
            </w:r>
            <w:r w:rsidRPr="00CB381A">
              <w:rPr>
                <w:spacing w:val="-2"/>
                <w:w w:val="105"/>
                <w:sz w:val="18"/>
                <w:szCs w:val="18"/>
                <w:lang w:val="ru-RU" w:eastAsia="en-US"/>
              </w:rPr>
              <w:t xml:space="preserve">субъектом </w:t>
            </w:r>
            <w:r w:rsidRPr="00CB381A">
              <w:rPr>
                <w:color w:val="0E0E0E"/>
                <w:w w:val="105"/>
                <w:sz w:val="18"/>
                <w:szCs w:val="18"/>
                <w:lang w:val="ru-RU" w:eastAsia="en-US"/>
              </w:rPr>
              <w:t xml:space="preserve">малого </w:t>
            </w:r>
            <w:r w:rsidR="000450B2" w:rsidRPr="000450B2">
              <w:rPr>
                <w:color w:val="0E0E0E"/>
                <w:w w:val="105"/>
                <w:sz w:val="18"/>
                <w:szCs w:val="18"/>
                <w:lang w:val="ru-RU" w:eastAsia="en-US"/>
              </w:rPr>
              <w:t>и</w:t>
            </w:r>
            <w:r w:rsidRPr="00CB381A">
              <w:rPr>
                <w:color w:val="0E0E0E"/>
                <w:w w:val="105"/>
                <w:sz w:val="18"/>
                <w:szCs w:val="18"/>
                <w:lang w:val="ru-RU" w:eastAsia="en-US"/>
              </w:rPr>
              <w:t xml:space="preserve"> </w:t>
            </w:r>
            <w:r w:rsidRPr="00CB381A">
              <w:rPr>
                <w:color w:val="0C0C0C"/>
                <w:spacing w:val="-2"/>
                <w:w w:val="105"/>
                <w:sz w:val="18"/>
                <w:szCs w:val="18"/>
                <w:lang w:val="ru-RU" w:eastAsia="en-US"/>
              </w:rPr>
              <w:t xml:space="preserve">среднего </w:t>
            </w:r>
            <w:proofErr w:type="spellStart"/>
            <w:r w:rsidRPr="00CB381A">
              <w:rPr>
                <w:spacing w:val="-2"/>
                <w:w w:val="105"/>
                <w:sz w:val="18"/>
                <w:szCs w:val="18"/>
                <w:lang w:val="ru-RU" w:eastAsia="en-US"/>
              </w:rPr>
              <w:t>цредпри-</w:t>
            </w:r>
            <w:r w:rsidRPr="00CB381A">
              <w:rPr>
                <w:color w:val="0E0E0E"/>
                <w:spacing w:val="-2"/>
                <w:w w:val="105"/>
                <w:sz w:val="18"/>
                <w:szCs w:val="18"/>
                <w:lang w:val="ru-RU" w:eastAsia="en-US"/>
              </w:rPr>
              <w:t>нимательства</w:t>
            </w:r>
            <w:proofErr w:type="spellEnd"/>
            <w:r w:rsidRPr="00CB381A">
              <w:rPr>
                <w:color w:val="0E0E0E"/>
                <w:spacing w:val="-2"/>
                <w:w w:val="105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CB381A">
              <w:rPr>
                <w:color w:val="1F1F1F"/>
                <w:spacing w:val="-4"/>
                <w:w w:val="105"/>
                <w:sz w:val="18"/>
                <w:szCs w:val="18"/>
                <w:lang w:val="ru-RU" w:eastAsia="en-US"/>
              </w:rPr>
              <w:t>нли</w:t>
            </w:r>
            <w:proofErr w:type="spellEnd"/>
            <w:r w:rsidRPr="00CB381A">
              <w:rPr>
                <w:color w:val="1F1F1F"/>
                <w:spacing w:val="-4"/>
                <w:w w:val="105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CB381A">
              <w:rPr>
                <w:rFonts w:ascii="Courier New" w:hAnsi="Courier New"/>
                <w:color w:val="030303"/>
                <w:spacing w:val="-2"/>
                <w:w w:val="90"/>
                <w:sz w:val="18"/>
                <w:szCs w:val="18"/>
                <w:lang w:val="ru-RU" w:eastAsia="en-US"/>
              </w:rPr>
              <w:t>самозан</w:t>
            </w:r>
            <w:r w:rsidR="000450B2" w:rsidRPr="000450B2">
              <w:rPr>
                <w:rFonts w:ascii="Courier New" w:hAnsi="Courier New"/>
                <w:color w:val="030303"/>
                <w:spacing w:val="-2"/>
                <w:w w:val="90"/>
                <w:sz w:val="18"/>
                <w:szCs w:val="18"/>
                <w:lang w:val="ru-RU" w:eastAsia="en-US"/>
              </w:rPr>
              <w:t>я</w:t>
            </w:r>
            <w:r w:rsidRPr="00CB381A">
              <w:rPr>
                <w:rFonts w:ascii="Courier New" w:hAnsi="Courier New"/>
                <w:color w:val="030303"/>
                <w:spacing w:val="-2"/>
                <w:w w:val="90"/>
                <w:sz w:val="18"/>
                <w:szCs w:val="18"/>
                <w:lang w:val="ru-RU" w:eastAsia="en-US"/>
              </w:rPr>
              <w:t>тым</w:t>
            </w:r>
            <w:proofErr w:type="spellEnd"/>
            <w:r w:rsidRPr="00CB381A">
              <w:rPr>
                <w:rFonts w:ascii="Courier New" w:hAnsi="Courier New"/>
                <w:color w:val="030303"/>
                <w:spacing w:val="-2"/>
                <w:w w:val="90"/>
                <w:sz w:val="18"/>
                <w:szCs w:val="18"/>
                <w:lang w:val="ru-RU" w:eastAsia="en-US"/>
              </w:rPr>
              <w:t xml:space="preserve"> </w:t>
            </w:r>
            <w:r w:rsidRPr="00CB381A">
              <w:rPr>
                <w:rFonts w:ascii="Courier New" w:hAnsi="Courier New"/>
                <w:spacing w:val="-2"/>
                <w:w w:val="105"/>
                <w:sz w:val="18"/>
                <w:szCs w:val="18"/>
                <w:lang w:val="ru-RU" w:eastAsia="en-US"/>
              </w:rPr>
              <w:t>(</w:t>
            </w:r>
            <w:proofErr w:type="spellStart"/>
            <w:r w:rsidRPr="00CB381A">
              <w:rPr>
                <w:rFonts w:ascii="Courier New" w:hAnsi="Courier New"/>
                <w:spacing w:val="-2"/>
                <w:w w:val="105"/>
                <w:sz w:val="18"/>
                <w:szCs w:val="18"/>
                <w:lang w:val="ru-RU" w:eastAsia="en-US"/>
              </w:rPr>
              <w:t>д</w:t>
            </w:r>
            <w:r w:rsidR="000450B2" w:rsidRPr="000450B2">
              <w:rPr>
                <w:rFonts w:ascii="Courier New" w:hAnsi="Courier New"/>
                <w:spacing w:val="-2"/>
                <w:w w:val="105"/>
                <w:sz w:val="18"/>
                <w:szCs w:val="18"/>
                <w:lang w:val="ru-RU" w:eastAsia="en-US"/>
              </w:rPr>
              <w:t>а</w:t>
            </w:r>
            <w:proofErr w:type="gramStart"/>
            <w:r w:rsidR="000450B2" w:rsidRPr="000450B2">
              <w:rPr>
                <w:rFonts w:ascii="Courier New" w:hAnsi="Courier New"/>
                <w:spacing w:val="-2"/>
                <w:w w:val="105"/>
                <w:sz w:val="18"/>
                <w:szCs w:val="18"/>
                <w:lang w:val="ru-RU" w:eastAsia="en-US"/>
              </w:rPr>
              <w:t>,н</w:t>
            </w:r>
            <w:proofErr w:type="gramEnd"/>
            <w:r w:rsidRPr="00CB381A">
              <w:rPr>
                <w:rFonts w:ascii="Courier New" w:hAnsi="Courier New"/>
                <w:spacing w:val="-2"/>
                <w:w w:val="105"/>
                <w:sz w:val="18"/>
                <w:szCs w:val="18"/>
                <w:lang w:val="ru-RU" w:eastAsia="en-US"/>
              </w:rPr>
              <w:t>ет</w:t>
            </w:r>
            <w:proofErr w:type="spellEnd"/>
            <w:r w:rsidR="000450B2" w:rsidRPr="000450B2">
              <w:rPr>
                <w:rFonts w:ascii="Courier New" w:hAnsi="Courier New"/>
                <w:spacing w:val="-2"/>
                <w:w w:val="105"/>
                <w:sz w:val="18"/>
                <w:szCs w:val="18"/>
                <w:lang w:val="ru-RU" w:eastAsia="en-US"/>
              </w:rPr>
              <w:t>)</w:t>
            </w:r>
          </w:p>
        </w:tc>
        <w:tc>
          <w:tcPr>
            <w:tcW w:w="1499" w:type="dxa"/>
            <w:vMerge/>
            <w:tcBorders>
              <w:top w:val="nil"/>
            </w:tcBorders>
          </w:tcPr>
          <w:p w:rsidR="00CB381A" w:rsidRPr="00CB381A" w:rsidRDefault="00CB381A" w:rsidP="00CB381A">
            <w:pPr>
              <w:spacing w:line="240" w:lineRule="auto"/>
              <w:ind w:firstLine="0"/>
              <w:jc w:val="left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509" w:type="dxa"/>
          </w:tcPr>
          <w:p w:rsidR="00CB381A" w:rsidRPr="00CB381A" w:rsidRDefault="00CB381A" w:rsidP="00CB381A">
            <w:pPr>
              <w:spacing w:before="158" w:line="240" w:lineRule="auto"/>
              <w:ind w:left="33" w:right="10" w:firstLine="0"/>
              <w:jc w:val="center"/>
              <w:rPr>
                <w:sz w:val="18"/>
                <w:szCs w:val="22"/>
                <w:lang w:eastAsia="en-US"/>
              </w:rPr>
            </w:pPr>
            <w:r w:rsidRPr="00CB381A">
              <w:rPr>
                <w:color w:val="2D2D2D"/>
                <w:w w:val="110"/>
                <w:sz w:val="18"/>
                <w:szCs w:val="22"/>
                <w:lang w:eastAsia="en-US"/>
              </w:rPr>
              <w:t>С</w:t>
            </w:r>
            <w:r w:rsidRPr="00CB381A">
              <w:rPr>
                <w:color w:val="2D2D2D"/>
                <w:spacing w:val="5"/>
                <w:w w:val="110"/>
                <w:sz w:val="18"/>
                <w:szCs w:val="22"/>
                <w:lang w:eastAsia="en-US"/>
              </w:rPr>
              <w:t xml:space="preserve"> (</w:t>
            </w:r>
            <w:proofErr w:type="spellStart"/>
            <w:r w:rsidRPr="00CB381A">
              <w:rPr>
                <w:spacing w:val="-2"/>
                <w:w w:val="110"/>
                <w:sz w:val="18"/>
                <w:szCs w:val="22"/>
                <w:lang w:eastAsia="en-US"/>
              </w:rPr>
              <w:t>дaтa</w:t>
            </w:r>
            <w:proofErr w:type="spellEnd"/>
            <w:r w:rsidRPr="00CB381A">
              <w:rPr>
                <w:spacing w:val="-2"/>
                <w:w w:val="110"/>
                <w:sz w:val="18"/>
                <w:szCs w:val="22"/>
                <w:lang w:eastAsia="en-US"/>
              </w:rPr>
              <w:t>)</w:t>
            </w:r>
          </w:p>
        </w:tc>
        <w:tc>
          <w:tcPr>
            <w:tcW w:w="1499" w:type="dxa"/>
          </w:tcPr>
          <w:p w:rsidR="00CB381A" w:rsidRPr="00CB381A" w:rsidRDefault="00CB381A" w:rsidP="00CB381A">
            <w:pPr>
              <w:spacing w:before="158" w:line="240" w:lineRule="auto"/>
              <w:ind w:left="373" w:firstLine="0"/>
              <w:jc w:val="left"/>
              <w:rPr>
                <w:sz w:val="18"/>
                <w:szCs w:val="22"/>
                <w:lang w:eastAsia="en-US"/>
              </w:rPr>
            </w:pPr>
            <w:proofErr w:type="spellStart"/>
            <w:r w:rsidRPr="00CB381A">
              <w:rPr>
                <w:color w:val="212121"/>
                <w:sz w:val="18"/>
                <w:szCs w:val="22"/>
                <w:lang w:eastAsia="en-US"/>
              </w:rPr>
              <w:t>По</w:t>
            </w:r>
            <w:proofErr w:type="spellEnd"/>
            <w:r w:rsidRPr="00CB381A">
              <w:rPr>
                <w:color w:val="212121"/>
                <w:spacing w:val="-1"/>
                <w:sz w:val="18"/>
                <w:szCs w:val="22"/>
                <w:lang w:eastAsia="en-US"/>
              </w:rPr>
              <w:t xml:space="preserve"> (</w:t>
            </w:r>
            <w:proofErr w:type="spellStart"/>
            <w:r w:rsidRPr="00CB381A">
              <w:rPr>
                <w:color w:val="212121"/>
                <w:spacing w:val="-1"/>
                <w:sz w:val="18"/>
                <w:szCs w:val="22"/>
                <w:lang w:eastAsia="en-US"/>
              </w:rPr>
              <w:t>д</w:t>
            </w:r>
            <w:r w:rsidRPr="00CB381A">
              <w:rPr>
                <w:color w:val="1C1C1C"/>
                <w:spacing w:val="-2"/>
                <w:sz w:val="18"/>
                <w:szCs w:val="22"/>
                <w:lang w:eastAsia="en-US"/>
              </w:rPr>
              <w:t>ата</w:t>
            </w:r>
            <w:proofErr w:type="spellEnd"/>
            <w:r w:rsidRPr="00CB381A">
              <w:rPr>
                <w:color w:val="1C1C1C"/>
                <w:spacing w:val="-2"/>
                <w:sz w:val="18"/>
                <w:szCs w:val="22"/>
                <w:lang w:eastAsia="en-US"/>
              </w:rPr>
              <w:t>)</w:t>
            </w:r>
          </w:p>
        </w:tc>
      </w:tr>
      <w:tr w:rsidR="00CB381A" w:rsidRPr="00CB381A" w:rsidTr="00FC7E0A">
        <w:trPr>
          <w:trHeight w:val="580"/>
        </w:trPr>
        <w:tc>
          <w:tcPr>
            <w:tcW w:w="1238" w:type="dxa"/>
          </w:tcPr>
          <w:p w:rsidR="00CB381A" w:rsidRPr="00CB381A" w:rsidRDefault="00CB381A" w:rsidP="00CB381A">
            <w:pPr>
              <w:spacing w:before="11" w:line="240" w:lineRule="auto"/>
              <w:ind w:firstLine="0"/>
              <w:jc w:val="left"/>
              <w:rPr>
                <w:rFonts w:ascii="Cambria"/>
                <w:sz w:val="17"/>
                <w:szCs w:val="22"/>
                <w:lang w:eastAsia="en-US"/>
              </w:rPr>
            </w:pPr>
          </w:p>
          <w:p w:rsidR="00CB381A" w:rsidRPr="00CB381A" w:rsidRDefault="00CB381A" w:rsidP="00CB381A">
            <w:pPr>
              <w:spacing w:line="124" w:lineRule="exact"/>
              <w:ind w:left="611" w:firstLine="0"/>
              <w:jc w:val="left"/>
              <w:rPr>
                <w:rFonts w:ascii="Cambria"/>
                <w:position w:val="-1"/>
                <w:sz w:val="12"/>
                <w:szCs w:val="22"/>
                <w:lang w:eastAsia="en-US"/>
              </w:rPr>
            </w:pPr>
            <w:r w:rsidRPr="00CB381A">
              <w:rPr>
                <w:rFonts w:ascii="Cambria"/>
                <w:noProof/>
                <w:position w:val="-1"/>
                <w:sz w:val="12"/>
                <w:szCs w:val="22"/>
              </w:rPr>
              <w:drawing>
                <wp:inline distT="0" distB="0" distL="0" distR="0" wp14:anchorId="5A4B9DAF" wp14:editId="21ED1A64">
                  <wp:extent cx="33528" cy="79248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8" cy="79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</w:tcPr>
          <w:p w:rsidR="00CB381A" w:rsidRPr="00CB381A" w:rsidRDefault="00CB381A" w:rsidP="00CB381A">
            <w:pPr>
              <w:spacing w:before="151" w:line="240" w:lineRule="auto"/>
              <w:ind w:left="15" w:firstLine="0"/>
              <w:jc w:val="center"/>
              <w:rPr>
                <w:rFonts w:ascii="Consolas"/>
                <w:sz w:val="19"/>
                <w:szCs w:val="22"/>
                <w:lang w:eastAsia="en-US"/>
              </w:rPr>
            </w:pPr>
            <w:r w:rsidRPr="00CB381A">
              <w:rPr>
                <w:rFonts w:ascii="Consolas"/>
                <w:spacing w:val="-10"/>
                <w:sz w:val="19"/>
                <w:szCs w:val="22"/>
                <w:lang w:eastAsia="en-US"/>
              </w:rPr>
              <w:t>2</w:t>
            </w:r>
          </w:p>
        </w:tc>
        <w:tc>
          <w:tcPr>
            <w:tcW w:w="1089" w:type="dxa"/>
          </w:tcPr>
          <w:p w:rsidR="00CB381A" w:rsidRPr="00CB381A" w:rsidRDefault="00CB381A" w:rsidP="00CB381A">
            <w:pPr>
              <w:spacing w:before="6" w:line="240" w:lineRule="auto"/>
              <w:ind w:firstLine="0"/>
              <w:jc w:val="left"/>
              <w:rPr>
                <w:rFonts w:ascii="Cambria"/>
                <w:sz w:val="17"/>
                <w:szCs w:val="22"/>
                <w:lang w:eastAsia="en-US"/>
              </w:rPr>
            </w:pPr>
          </w:p>
          <w:p w:rsidR="00CB381A" w:rsidRPr="00CB381A" w:rsidRDefault="00CB381A" w:rsidP="00CB381A">
            <w:pPr>
              <w:spacing w:line="124" w:lineRule="exact"/>
              <w:ind w:left="497" w:firstLine="0"/>
              <w:jc w:val="left"/>
              <w:rPr>
                <w:rFonts w:ascii="Cambria"/>
                <w:position w:val="-1"/>
                <w:sz w:val="12"/>
                <w:szCs w:val="22"/>
                <w:lang w:eastAsia="en-US"/>
              </w:rPr>
            </w:pPr>
            <w:r w:rsidRPr="00CB381A">
              <w:rPr>
                <w:rFonts w:ascii="Cambria"/>
                <w:noProof/>
                <w:position w:val="-1"/>
                <w:sz w:val="12"/>
                <w:szCs w:val="22"/>
              </w:rPr>
              <w:drawing>
                <wp:inline distT="0" distB="0" distL="0" distR="0" wp14:anchorId="201A43AC" wp14:editId="2AA2F30E">
                  <wp:extent cx="54864" cy="79248"/>
                  <wp:effectExtent l="0" t="0" r="0" b="0"/>
                  <wp:docPr id="4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" cy="79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3" w:type="dxa"/>
          </w:tcPr>
          <w:p w:rsidR="00CB381A" w:rsidRPr="00CB381A" w:rsidRDefault="00CB381A" w:rsidP="00CB381A">
            <w:pPr>
              <w:spacing w:before="158" w:line="240" w:lineRule="auto"/>
              <w:ind w:left="47" w:right="23" w:firstLine="0"/>
              <w:jc w:val="center"/>
              <w:rPr>
                <w:rFonts w:ascii="Courier New"/>
                <w:sz w:val="19"/>
                <w:szCs w:val="22"/>
                <w:lang w:eastAsia="en-US"/>
              </w:rPr>
            </w:pPr>
            <w:r w:rsidRPr="00CB381A">
              <w:rPr>
                <w:rFonts w:ascii="Courier New"/>
                <w:spacing w:val="-10"/>
                <w:w w:val="110"/>
                <w:sz w:val="19"/>
                <w:szCs w:val="22"/>
                <w:lang w:eastAsia="en-US"/>
              </w:rPr>
              <w:t>4</w:t>
            </w:r>
          </w:p>
        </w:tc>
        <w:tc>
          <w:tcPr>
            <w:tcW w:w="1517" w:type="dxa"/>
          </w:tcPr>
          <w:p w:rsidR="00CB381A" w:rsidRPr="00CB381A" w:rsidRDefault="00CB381A" w:rsidP="00CB381A">
            <w:pPr>
              <w:spacing w:before="150" w:line="240" w:lineRule="auto"/>
              <w:ind w:left="42" w:right="21" w:firstLine="0"/>
              <w:jc w:val="center"/>
              <w:rPr>
                <w:rFonts w:ascii="Cambria"/>
                <w:sz w:val="18"/>
                <w:szCs w:val="22"/>
                <w:lang w:eastAsia="en-US"/>
              </w:rPr>
            </w:pPr>
            <w:r w:rsidRPr="00CB381A">
              <w:rPr>
                <w:rFonts w:ascii="Cambria"/>
                <w:color w:val="131313"/>
                <w:spacing w:val="-10"/>
                <w:w w:val="105"/>
                <w:sz w:val="18"/>
                <w:szCs w:val="22"/>
                <w:lang w:eastAsia="en-US"/>
              </w:rPr>
              <w:t>5</w:t>
            </w:r>
          </w:p>
        </w:tc>
        <w:tc>
          <w:tcPr>
            <w:tcW w:w="1551" w:type="dxa"/>
          </w:tcPr>
          <w:p w:rsidR="00CB381A" w:rsidRPr="00CB381A" w:rsidRDefault="00CB381A" w:rsidP="00CB381A">
            <w:pPr>
              <w:spacing w:before="6" w:line="240" w:lineRule="auto"/>
              <w:ind w:firstLine="0"/>
              <w:jc w:val="left"/>
              <w:rPr>
                <w:rFonts w:ascii="Cambria"/>
                <w:sz w:val="17"/>
                <w:szCs w:val="22"/>
                <w:lang w:eastAsia="en-US"/>
              </w:rPr>
            </w:pPr>
          </w:p>
          <w:p w:rsidR="00CB381A" w:rsidRPr="00CB381A" w:rsidRDefault="00CB381A" w:rsidP="00CB381A">
            <w:pPr>
              <w:spacing w:line="115" w:lineRule="exact"/>
              <w:ind w:left="742" w:firstLine="0"/>
              <w:jc w:val="left"/>
              <w:rPr>
                <w:rFonts w:ascii="Cambria"/>
                <w:position w:val="-1"/>
                <w:sz w:val="11"/>
                <w:szCs w:val="22"/>
                <w:lang w:eastAsia="en-US"/>
              </w:rPr>
            </w:pPr>
            <w:r w:rsidRPr="00CB381A">
              <w:rPr>
                <w:rFonts w:ascii="Cambria"/>
                <w:noProof/>
                <w:position w:val="-1"/>
                <w:sz w:val="11"/>
                <w:szCs w:val="22"/>
              </w:rPr>
              <w:drawing>
                <wp:inline distT="0" distB="0" distL="0" distR="0" wp14:anchorId="48532432" wp14:editId="38A07046">
                  <wp:extent cx="48767" cy="73151"/>
                  <wp:effectExtent l="0" t="0" r="0" b="0"/>
                  <wp:docPr id="5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7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" w:type="dxa"/>
          </w:tcPr>
          <w:p w:rsidR="00CB381A" w:rsidRPr="00CB381A" w:rsidRDefault="00CB381A" w:rsidP="00CB381A">
            <w:pPr>
              <w:spacing w:before="141" w:line="240" w:lineRule="auto"/>
              <w:ind w:left="45" w:right="14" w:firstLine="0"/>
              <w:jc w:val="center"/>
              <w:rPr>
                <w:rFonts w:ascii="Consolas"/>
                <w:sz w:val="19"/>
                <w:szCs w:val="22"/>
                <w:lang w:eastAsia="en-US"/>
              </w:rPr>
            </w:pPr>
            <w:r w:rsidRPr="00CB381A">
              <w:rPr>
                <w:rFonts w:ascii="Consolas"/>
                <w:color w:val="0F0F0F"/>
                <w:spacing w:val="-10"/>
                <w:sz w:val="19"/>
                <w:szCs w:val="22"/>
                <w:lang w:eastAsia="en-US"/>
              </w:rPr>
              <w:t>7</w:t>
            </w:r>
          </w:p>
        </w:tc>
        <w:tc>
          <w:tcPr>
            <w:tcW w:w="1206" w:type="dxa"/>
          </w:tcPr>
          <w:p w:rsidR="00CB381A" w:rsidRPr="00CB381A" w:rsidRDefault="00CB381A" w:rsidP="00CB381A">
            <w:pPr>
              <w:spacing w:before="2" w:line="240" w:lineRule="auto"/>
              <w:ind w:firstLine="0"/>
              <w:jc w:val="left"/>
              <w:rPr>
                <w:rFonts w:ascii="Cambria"/>
                <w:sz w:val="17"/>
                <w:szCs w:val="22"/>
                <w:lang w:eastAsia="en-US"/>
              </w:rPr>
            </w:pPr>
          </w:p>
          <w:p w:rsidR="00CB381A" w:rsidRPr="00CB381A" w:rsidRDefault="00CB381A" w:rsidP="00CB381A">
            <w:pPr>
              <w:spacing w:line="124" w:lineRule="exact"/>
              <w:ind w:left="558" w:firstLine="0"/>
              <w:jc w:val="left"/>
              <w:rPr>
                <w:rFonts w:ascii="Cambria"/>
                <w:position w:val="-1"/>
                <w:sz w:val="12"/>
                <w:szCs w:val="22"/>
                <w:lang w:eastAsia="en-US"/>
              </w:rPr>
            </w:pPr>
            <w:r w:rsidRPr="00CB381A">
              <w:rPr>
                <w:rFonts w:ascii="Cambria"/>
                <w:noProof/>
                <w:position w:val="-1"/>
                <w:sz w:val="12"/>
                <w:szCs w:val="22"/>
              </w:rPr>
              <w:drawing>
                <wp:inline distT="0" distB="0" distL="0" distR="0" wp14:anchorId="7E000CA9" wp14:editId="62F2AA6D">
                  <wp:extent cx="51816" cy="79248"/>
                  <wp:effectExtent l="0" t="0" r="0" b="0"/>
                  <wp:docPr id="6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16" cy="79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9" w:type="dxa"/>
          </w:tcPr>
          <w:p w:rsidR="00CB381A" w:rsidRPr="00CB381A" w:rsidRDefault="00CB381A" w:rsidP="00CB381A">
            <w:pPr>
              <w:spacing w:before="140" w:line="240" w:lineRule="auto"/>
              <w:ind w:left="42" w:firstLine="0"/>
              <w:jc w:val="center"/>
              <w:rPr>
                <w:rFonts w:ascii="Cambria"/>
                <w:sz w:val="19"/>
                <w:szCs w:val="22"/>
                <w:lang w:eastAsia="en-US"/>
              </w:rPr>
            </w:pPr>
            <w:r w:rsidRPr="00CB381A">
              <w:rPr>
                <w:rFonts w:ascii="Cambria"/>
                <w:color w:val="3F3F3F"/>
                <w:spacing w:val="-10"/>
                <w:w w:val="105"/>
                <w:sz w:val="19"/>
                <w:szCs w:val="22"/>
                <w:lang w:eastAsia="en-US"/>
              </w:rPr>
              <w:t>9</w:t>
            </w:r>
          </w:p>
        </w:tc>
        <w:tc>
          <w:tcPr>
            <w:tcW w:w="1509" w:type="dxa"/>
          </w:tcPr>
          <w:p w:rsidR="00CB381A" w:rsidRPr="00CB381A" w:rsidRDefault="00CB381A" w:rsidP="00CB381A">
            <w:pPr>
              <w:spacing w:before="168" w:line="240" w:lineRule="auto"/>
              <w:ind w:left="33" w:firstLine="0"/>
              <w:jc w:val="center"/>
              <w:rPr>
                <w:rFonts w:ascii="Courier New"/>
                <w:sz w:val="19"/>
                <w:szCs w:val="22"/>
                <w:lang w:eastAsia="en-US"/>
              </w:rPr>
            </w:pPr>
            <w:r w:rsidRPr="00CB381A">
              <w:rPr>
                <w:rFonts w:ascii="Courier New"/>
                <w:color w:val="282828"/>
                <w:spacing w:val="-5"/>
                <w:sz w:val="19"/>
                <w:szCs w:val="22"/>
                <w:lang w:eastAsia="en-US"/>
              </w:rPr>
              <w:t>10</w:t>
            </w:r>
          </w:p>
        </w:tc>
        <w:tc>
          <w:tcPr>
            <w:tcW w:w="1499" w:type="dxa"/>
          </w:tcPr>
          <w:p w:rsidR="00CB381A" w:rsidRPr="00CB381A" w:rsidRDefault="00CB381A" w:rsidP="00CB381A">
            <w:pPr>
              <w:spacing w:before="2" w:line="240" w:lineRule="auto"/>
              <w:ind w:firstLine="0"/>
              <w:jc w:val="left"/>
              <w:rPr>
                <w:rFonts w:ascii="Cambria"/>
                <w:sz w:val="17"/>
                <w:szCs w:val="22"/>
                <w:lang w:eastAsia="en-US"/>
              </w:rPr>
            </w:pPr>
          </w:p>
          <w:p w:rsidR="00CB381A" w:rsidRPr="00CB381A" w:rsidRDefault="00CB381A" w:rsidP="00CB381A">
            <w:pPr>
              <w:spacing w:line="129" w:lineRule="exact"/>
              <w:ind w:left="660" w:firstLine="0"/>
              <w:jc w:val="left"/>
              <w:rPr>
                <w:rFonts w:ascii="Cambria"/>
                <w:position w:val="-2"/>
                <w:sz w:val="12"/>
                <w:szCs w:val="22"/>
                <w:lang w:eastAsia="en-US"/>
              </w:rPr>
            </w:pPr>
            <w:r w:rsidRPr="00CB381A">
              <w:rPr>
                <w:rFonts w:ascii="Cambria"/>
                <w:noProof/>
                <w:position w:val="-2"/>
                <w:sz w:val="12"/>
                <w:szCs w:val="22"/>
              </w:rPr>
              <w:drawing>
                <wp:inline distT="0" distB="0" distL="0" distR="0" wp14:anchorId="1280FB55" wp14:editId="79369649">
                  <wp:extent cx="100584" cy="82296"/>
                  <wp:effectExtent l="0" t="0" r="0" b="0"/>
                  <wp:docPr id="7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" cy="82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before="127"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Cambria" w:eastAsia="Cambria" w:hAnsi="Cambria" w:cs="Cambria"/>
          <w:sz w:val="20"/>
          <w:szCs w:val="19"/>
          <w:lang w:eastAsia="en-US"/>
        </w:rPr>
        <w:sectPr w:rsidR="00CB381A" w:rsidRPr="00CB381A" w:rsidSect="00CB381A">
          <w:pgSz w:w="16840" w:h="11910" w:orient="landscape"/>
          <w:pgMar w:top="1180" w:right="850" w:bottom="280" w:left="708" w:header="720" w:footer="720" w:gutter="0"/>
          <w:cols w:space="720"/>
        </w:sectPr>
      </w:pPr>
    </w:p>
    <w:p w:rsidR="00CB381A" w:rsidRPr="00CB381A" w:rsidRDefault="00CB381A" w:rsidP="00DD20A9">
      <w:pPr>
        <w:widowControl w:val="0"/>
        <w:autoSpaceDE w:val="0"/>
        <w:autoSpaceDN w:val="0"/>
        <w:spacing w:before="111" w:line="199" w:lineRule="exact"/>
        <w:ind w:firstLine="0"/>
        <w:jc w:val="left"/>
        <w:rPr>
          <w:sz w:val="18"/>
          <w:szCs w:val="22"/>
          <w:lang w:eastAsia="en-US"/>
        </w:rPr>
      </w:pPr>
    </w:p>
    <w:p w:rsidR="00CB381A" w:rsidRPr="00CB381A" w:rsidRDefault="00CB381A" w:rsidP="00CB381A">
      <w:pPr>
        <w:widowControl w:val="0"/>
        <w:autoSpaceDE w:val="0"/>
        <w:autoSpaceDN w:val="0"/>
        <w:spacing w:before="92" w:line="196" w:lineRule="exact"/>
        <w:ind w:right="170" w:firstLine="0"/>
        <w:jc w:val="right"/>
        <w:rPr>
          <w:rFonts w:ascii="Cambria" w:eastAsia="Cambria" w:hAnsi="Cambria" w:cs="Cambria"/>
          <w:sz w:val="21"/>
          <w:szCs w:val="19"/>
          <w:lang w:eastAsia="en-US"/>
        </w:rPr>
      </w:pPr>
      <w:r w:rsidRPr="00CB381A">
        <w:rPr>
          <w:rFonts w:ascii="Cambria" w:eastAsia="Cambria" w:hAnsi="Cambria" w:cs="Cambria"/>
          <w:sz w:val="19"/>
          <w:szCs w:val="19"/>
          <w:lang w:eastAsia="en-US"/>
        </w:rPr>
        <w:br w:type="column"/>
      </w:r>
    </w:p>
    <w:p w:rsidR="00CB381A" w:rsidRPr="00CB381A" w:rsidRDefault="00CB381A" w:rsidP="00CB381A">
      <w:pPr>
        <w:widowControl w:val="0"/>
        <w:autoSpaceDE w:val="0"/>
        <w:autoSpaceDN w:val="0"/>
        <w:spacing w:line="219" w:lineRule="exact"/>
        <w:ind w:firstLine="0"/>
        <w:jc w:val="right"/>
        <w:rPr>
          <w:sz w:val="21"/>
          <w:szCs w:val="22"/>
          <w:lang w:eastAsia="en-US"/>
        </w:rPr>
        <w:sectPr w:rsidR="00CB381A" w:rsidRPr="00CB381A">
          <w:type w:val="continuous"/>
          <w:pgSz w:w="16840" w:h="11910" w:orient="landscape"/>
          <w:pgMar w:top="1180" w:right="850" w:bottom="280" w:left="708" w:header="720" w:footer="720" w:gutter="0"/>
          <w:cols w:num="2" w:space="720" w:equalWidth="0">
            <w:col w:w="1595" w:space="555"/>
            <w:col w:w="13132"/>
          </w:cols>
        </w:sectPr>
      </w:pPr>
    </w:p>
    <w:p w:rsidR="00797F6E" w:rsidRDefault="00797F6E" w:rsidP="00DD20A9">
      <w:pPr>
        <w:widowControl w:val="0"/>
        <w:tabs>
          <w:tab w:val="left" w:pos="4884"/>
        </w:tabs>
        <w:autoSpaceDE w:val="0"/>
        <w:autoSpaceDN w:val="0"/>
        <w:spacing w:before="61" w:line="240" w:lineRule="auto"/>
        <w:ind w:left="4884" w:firstLine="0"/>
        <w:jc w:val="left"/>
      </w:pPr>
    </w:p>
    <w:sectPr w:rsidR="00797F6E" w:rsidSect="000450B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52FF1"/>
    <w:multiLevelType w:val="hybridMultilevel"/>
    <w:tmpl w:val="FC62F3D2"/>
    <w:lvl w:ilvl="0" w:tplc="64464DDC">
      <w:start w:val="1"/>
      <w:numFmt w:val="decimal"/>
      <w:lvlText w:val="%1."/>
      <w:lvlJc w:val="left"/>
      <w:pPr>
        <w:ind w:left="4746" w:hanging="247"/>
        <w:jc w:val="right"/>
      </w:pPr>
      <w:rPr>
        <w:rFonts w:hint="default"/>
        <w:spacing w:val="-1"/>
        <w:w w:val="107"/>
        <w:lang w:val="ru-RU" w:eastAsia="en-US" w:bidi="ar-SA"/>
      </w:rPr>
    </w:lvl>
    <w:lvl w:ilvl="1" w:tplc="5EFC7B40">
      <w:numFmt w:val="bullet"/>
      <w:lvlText w:val="•"/>
      <w:lvlJc w:val="left"/>
      <w:pPr>
        <w:ind w:left="5794" w:hanging="247"/>
      </w:pPr>
      <w:rPr>
        <w:rFonts w:hint="default"/>
        <w:lang w:val="ru-RU" w:eastAsia="en-US" w:bidi="ar-SA"/>
      </w:rPr>
    </w:lvl>
    <w:lvl w:ilvl="2" w:tplc="D27A3250">
      <w:numFmt w:val="bullet"/>
      <w:lvlText w:val="•"/>
      <w:lvlJc w:val="left"/>
      <w:pPr>
        <w:ind w:left="6848" w:hanging="247"/>
      </w:pPr>
      <w:rPr>
        <w:rFonts w:hint="default"/>
        <w:lang w:val="ru-RU" w:eastAsia="en-US" w:bidi="ar-SA"/>
      </w:rPr>
    </w:lvl>
    <w:lvl w:ilvl="3" w:tplc="823E251E">
      <w:numFmt w:val="bullet"/>
      <w:lvlText w:val="•"/>
      <w:lvlJc w:val="left"/>
      <w:pPr>
        <w:ind w:left="7902" w:hanging="247"/>
      </w:pPr>
      <w:rPr>
        <w:rFonts w:hint="default"/>
        <w:lang w:val="ru-RU" w:eastAsia="en-US" w:bidi="ar-SA"/>
      </w:rPr>
    </w:lvl>
    <w:lvl w:ilvl="4" w:tplc="74208A76">
      <w:numFmt w:val="bullet"/>
      <w:lvlText w:val="•"/>
      <w:lvlJc w:val="left"/>
      <w:pPr>
        <w:ind w:left="8956" w:hanging="247"/>
      </w:pPr>
      <w:rPr>
        <w:rFonts w:hint="default"/>
        <w:lang w:val="ru-RU" w:eastAsia="en-US" w:bidi="ar-SA"/>
      </w:rPr>
    </w:lvl>
    <w:lvl w:ilvl="5" w:tplc="7B76F486">
      <w:numFmt w:val="bullet"/>
      <w:lvlText w:val="•"/>
      <w:lvlJc w:val="left"/>
      <w:pPr>
        <w:ind w:left="10010" w:hanging="247"/>
      </w:pPr>
      <w:rPr>
        <w:rFonts w:hint="default"/>
        <w:lang w:val="ru-RU" w:eastAsia="en-US" w:bidi="ar-SA"/>
      </w:rPr>
    </w:lvl>
    <w:lvl w:ilvl="6" w:tplc="3B78B898">
      <w:numFmt w:val="bullet"/>
      <w:lvlText w:val="•"/>
      <w:lvlJc w:val="left"/>
      <w:pPr>
        <w:ind w:left="11064" w:hanging="247"/>
      </w:pPr>
      <w:rPr>
        <w:rFonts w:hint="default"/>
        <w:lang w:val="ru-RU" w:eastAsia="en-US" w:bidi="ar-SA"/>
      </w:rPr>
    </w:lvl>
    <w:lvl w:ilvl="7" w:tplc="3B688756">
      <w:numFmt w:val="bullet"/>
      <w:lvlText w:val="•"/>
      <w:lvlJc w:val="left"/>
      <w:pPr>
        <w:ind w:left="12118" w:hanging="247"/>
      </w:pPr>
      <w:rPr>
        <w:rFonts w:hint="default"/>
        <w:lang w:val="ru-RU" w:eastAsia="en-US" w:bidi="ar-SA"/>
      </w:rPr>
    </w:lvl>
    <w:lvl w:ilvl="8" w:tplc="9298441E">
      <w:numFmt w:val="bullet"/>
      <w:lvlText w:val="•"/>
      <w:lvlJc w:val="left"/>
      <w:pPr>
        <w:ind w:left="13172" w:hanging="247"/>
      </w:pPr>
      <w:rPr>
        <w:rFonts w:hint="default"/>
        <w:lang w:val="ru-RU" w:eastAsia="en-US" w:bidi="ar-SA"/>
      </w:rPr>
    </w:lvl>
  </w:abstractNum>
  <w:abstractNum w:abstractNumId="1">
    <w:nsid w:val="762E0B43"/>
    <w:multiLevelType w:val="multilevel"/>
    <w:tmpl w:val="735CFF18"/>
    <w:lvl w:ilvl="0">
      <w:start w:val="1"/>
      <w:numFmt w:val="decimal"/>
      <w:lvlText w:val="%1."/>
      <w:lvlJc w:val="left"/>
      <w:pPr>
        <w:ind w:left="1727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3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08"/>
    <w:rsid w:val="000450B2"/>
    <w:rsid w:val="00086CA1"/>
    <w:rsid w:val="00433BC0"/>
    <w:rsid w:val="005E01D8"/>
    <w:rsid w:val="00797F6E"/>
    <w:rsid w:val="008C5478"/>
    <w:rsid w:val="00922AEF"/>
    <w:rsid w:val="00A54E08"/>
    <w:rsid w:val="00C029FE"/>
    <w:rsid w:val="00CB381A"/>
    <w:rsid w:val="00DD20A9"/>
    <w:rsid w:val="00FE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D8"/>
    <w:pPr>
      <w:spacing w:after="0" w:line="360" w:lineRule="auto"/>
      <w:ind w:firstLine="96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1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1D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B38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D8"/>
    <w:pPr>
      <w:spacing w:after="0" w:line="360" w:lineRule="auto"/>
      <w:ind w:firstLine="96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1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1D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B38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2</cp:revision>
  <cp:lastPrinted>2026-02-13T06:29:00Z</cp:lastPrinted>
  <dcterms:created xsi:type="dcterms:W3CDTF">2026-02-13T06:31:00Z</dcterms:created>
  <dcterms:modified xsi:type="dcterms:W3CDTF">2026-02-13T06:31:00Z</dcterms:modified>
</cp:coreProperties>
</file>